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4EBC" w:rsidRPr="004B4EBC" w:rsidRDefault="004B4EBC" w:rsidP="004B4EBC">
      <w:pPr>
        <w:pStyle w:val="Tytu"/>
        <w:spacing w:before="185" w:line="276" w:lineRule="auto"/>
        <w:rPr>
          <w:rFonts w:ascii="Times New Roman" w:hAnsi="Times New Roman"/>
          <w:sz w:val="48"/>
          <w:szCs w:val="48"/>
        </w:rPr>
      </w:pPr>
    </w:p>
    <w:p w:rsidR="004B4EBC" w:rsidRPr="004B4EBC" w:rsidRDefault="004B4EBC" w:rsidP="004B4EBC">
      <w:pPr>
        <w:pStyle w:val="Tytu"/>
        <w:spacing w:before="185" w:line="276" w:lineRule="auto"/>
        <w:rPr>
          <w:rFonts w:ascii="Times New Roman" w:hAnsi="Times New Roman"/>
          <w:sz w:val="48"/>
          <w:szCs w:val="48"/>
        </w:rPr>
      </w:pPr>
    </w:p>
    <w:p w:rsidR="004B4EBC" w:rsidRPr="004B4EBC" w:rsidRDefault="004B4EBC" w:rsidP="004B4EBC">
      <w:pPr>
        <w:pStyle w:val="Tytu"/>
        <w:spacing w:before="185" w:line="276" w:lineRule="auto"/>
        <w:rPr>
          <w:rFonts w:ascii="Times New Roman" w:hAnsi="Times New Roman"/>
          <w:sz w:val="48"/>
          <w:szCs w:val="48"/>
        </w:rPr>
      </w:pPr>
    </w:p>
    <w:p w:rsidR="004B4EBC" w:rsidRPr="004B4EBC" w:rsidRDefault="004B4EBC" w:rsidP="004B4EBC">
      <w:pPr>
        <w:pStyle w:val="Tytu"/>
        <w:spacing w:before="185" w:line="276" w:lineRule="auto"/>
      </w:pPr>
      <w:r w:rsidRPr="004B4EBC">
        <w:rPr>
          <w:rFonts w:ascii="Times New Roman" w:hAnsi="Times New Roman" w:cs="Times New Roman"/>
          <w:sz w:val="48"/>
          <w:szCs w:val="48"/>
        </w:rPr>
        <w:t>STATUT</w:t>
      </w:r>
    </w:p>
    <w:p w:rsidR="004B4EBC" w:rsidRPr="004B4EBC" w:rsidRDefault="004B4EBC" w:rsidP="004B4EBC">
      <w:pPr>
        <w:pStyle w:val="Tytu"/>
        <w:spacing w:before="185" w:line="276" w:lineRule="auto"/>
      </w:pPr>
      <w:r w:rsidRPr="004B4EBC">
        <w:rPr>
          <w:rFonts w:ascii="Times New Roman" w:hAnsi="Times New Roman" w:cs="Times New Roman"/>
          <w:sz w:val="48"/>
          <w:szCs w:val="48"/>
        </w:rPr>
        <w:t>ZESPOŁU   SZKOLNO – PRZEDSZKOLNEGO  NR 7</w:t>
      </w:r>
    </w:p>
    <w:p w:rsidR="004B4EBC" w:rsidRPr="004B4EBC" w:rsidRDefault="004B4EBC" w:rsidP="004B4EBC">
      <w:pPr>
        <w:pStyle w:val="Tytu"/>
        <w:spacing w:before="185" w:line="276" w:lineRule="auto"/>
      </w:pPr>
      <w:r w:rsidRPr="004B4EBC">
        <w:rPr>
          <w:rFonts w:ascii="Times New Roman" w:hAnsi="Times New Roman" w:cs="Times New Roman"/>
          <w:sz w:val="48"/>
          <w:szCs w:val="48"/>
        </w:rPr>
        <w:t xml:space="preserve"> PRZEDSZKOLA SAMORZĄDOWEGO NR40 WESOŁEJ LUDWICZKI</w:t>
      </w:r>
    </w:p>
    <w:p w:rsidR="004B4EBC" w:rsidRPr="004B4EBC" w:rsidRDefault="004B4EBC" w:rsidP="004B4EBC">
      <w:pPr>
        <w:pStyle w:val="Tytu"/>
        <w:spacing w:before="185" w:line="276" w:lineRule="auto"/>
      </w:pPr>
      <w:r w:rsidRPr="004B4EBC">
        <w:rPr>
          <w:rFonts w:ascii="Times New Roman" w:hAnsi="Times New Roman" w:cs="Times New Roman"/>
          <w:sz w:val="48"/>
          <w:szCs w:val="48"/>
        </w:rPr>
        <w:t>W</w:t>
      </w:r>
    </w:p>
    <w:p w:rsidR="004B4EBC" w:rsidRPr="004B4EBC" w:rsidRDefault="004B4EBC" w:rsidP="004B4EBC">
      <w:pPr>
        <w:pStyle w:val="Tytu"/>
        <w:spacing w:before="185" w:line="276" w:lineRule="auto"/>
      </w:pPr>
      <w:r w:rsidRPr="004B4EBC">
        <w:rPr>
          <w:rFonts w:ascii="Times New Roman" w:hAnsi="Times New Roman" w:cs="Times New Roman"/>
          <w:sz w:val="48"/>
          <w:szCs w:val="48"/>
        </w:rPr>
        <w:t xml:space="preserve">W BIAŁYMSTOKU </w:t>
      </w:r>
      <w:r w:rsidRPr="004B4EBC">
        <w:rPr>
          <w:rFonts w:ascii="Times New Roman" w:hAnsi="Times New Roman" w:cs="Times New Roman"/>
          <w:sz w:val="48"/>
          <w:szCs w:val="48"/>
        </w:rPr>
        <w:br/>
      </w:r>
    </w:p>
    <w:p w:rsidR="004B4EBC" w:rsidRPr="004B4EBC" w:rsidRDefault="004B4EBC" w:rsidP="004B4EBC">
      <w:pPr>
        <w:pStyle w:val="Standard"/>
        <w:spacing w:line="360" w:lineRule="auto"/>
        <w:jc w:val="center"/>
      </w:pPr>
      <w:r w:rsidRPr="004B4EBC">
        <w:rPr>
          <w:sz w:val="24"/>
          <w:szCs w:val="24"/>
        </w:rPr>
        <w:t xml:space="preserve">Tekst ujednolicony z dnia 01.09.2026 r.  </w:t>
      </w:r>
    </w:p>
    <w:p w:rsidR="004B4EBC" w:rsidRPr="004B4EBC" w:rsidRDefault="004B4EBC" w:rsidP="004B4EBC">
      <w:pPr>
        <w:pStyle w:val="Standard"/>
        <w:spacing w:line="360" w:lineRule="auto"/>
        <w:jc w:val="center"/>
        <w:rPr>
          <w:sz w:val="24"/>
          <w:szCs w:val="24"/>
        </w:rPr>
      </w:pPr>
    </w:p>
    <w:p w:rsidR="004B4EBC" w:rsidRPr="004B4EBC" w:rsidRDefault="004B4EBC" w:rsidP="004B4EBC">
      <w:pPr>
        <w:pStyle w:val="Standard"/>
        <w:spacing w:line="360" w:lineRule="auto"/>
        <w:jc w:val="center"/>
        <w:rPr>
          <w:sz w:val="24"/>
          <w:szCs w:val="24"/>
        </w:rPr>
      </w:pPr>
    </w:p>
    <w:p w:rsidR="004B4EBC" w:rsidRPr="004B4EBC" w:rsidRDefault="004B4EBC" w:rsidP="004B4EBC">
      <w:pPr>
        <w:pStyle w:val="Standard"/>
        <w:spacing w:line="360" w:lineRule="auto"/>
        <w:rPr>
          <w:sz w:val="24"/>
          <w:szCs w:val="24"/>
        </w:rPr>
      </w:pPr>
    </w:p>
    <w:p w:rsidR="004B4EBC" w:rsidRPr="004B4EBC" w:rsidRDefault="004B4EBC" w:rsidP="004B4EBC">
      <w:pPr>
        <w:pStyle w:val="Standard"/>
        <w:spacing w:line="360" w:lineRule="auto"/>
        <w:jc w:val="center"/>
        <w:rPr>
          <w:sz w:val="24"/>
          <w:szCs w:val="24"/>
        </w:rPr>
      </w:pPr>
    </w:p>
    <w:p w:rsidR="004B4EBC" w:rsidRPr="004B4EBC" w:rsidRDefault="004B4EBC" w:rsidP="004B4EBC">
      <w:pPr>
        <w:pStyle w:val="Standard"/>
        <w:spacing w:line="360" w:lineRule="auto"/>
        <w:jc w:val="center"/>
        <w:rPr>
          <w:sz w:val="24"/>
          <w:szCs w:val="24"/>
        </w:rPr>
      </w:pPr>
    </w:p>
    <w:p w:rsidR="004B4EBC" w:rsidRPr="004B4EBC" w:rsidRDefault="004B4EBC" w:rsidP="004B4EBC">
      <w:pPr>
        <w:pStyle w:val="Standard"/>
        <w:keepNext/>
        <w:keepLines/>
        <w:spacing w:before="480" w:after="0" w:line="276" w:lineRule="auto"/>
        <w:rPr>
          <w:sz w:val="24"/>
          <w:szCs w:val="24"/>
        </w:rPr>
      </w:pPr>
    </w:p>
    <w:p w:rsidR="004B4EBC" w:rsidRPr="004B4EBC" w:rsidRDefault="004B4EBC" w:rsidP="004B4EBC">
      <w:pPr>
        <w:pStyle w:val="Standard"/>
        <w:rPr>
          <w:sz w:val="24"/>
          <w:szCs w:val="24"/>
        </w:rPr>
      </w:pPr>
    </w:p>
    <w:p w:rsidR="004B4EBC" w:rsidRPr="004B4EBC" w:rsidRDefault="004B4EBC" w:rsidP="004B4EBC">
      <w:pPr>
        <w:pStyle w:val="Standard"/>
        <w:rPr>
          <w:sz w:val="24"/>
          <w:szCs w:val="24"/>
        </w:rPr>
      </w:pPr>
    </w:p>
    <w:p w:rsidR="004B4EBC" w:rsidRPr="004B4EBC" w:rsidRDefault="004B4EBC" w:rsidP="004B4EBC">
      <w:pPr>
        <w:pStyle w:val="Standard"/>
        <w:rPr>
          <w:sz w:val="24"/>
          <w:szCs w:val="24"/>
        </w:rPr>
      </w:pPr>
    </w:p>
    <w:p w:rsidR="004B4EBC" w:rsidRPr="004B4EBC" w:rsidRDefault="004B4EBC" w:rsidP="004B4EBC">
      <w:pPr>
        <w:pStyle w:val="Standard"/>
        <w:jc w:val="right"/>
      </w:pPr>
      <w:r w:rsidRPr="004B4EBC">
        <w:rPr>
          <w:sz w:val="28"/>
          <w:szCs w:val="28"/>
        </w:rPr>
        <w:t>Zatwierdzony Uchwałą</w:t>
      </w:r>
    </w:p>
    <w:p w:rsidR="004B4EBC" w:rsidRPr="004B4EBC" w:rsidRDefault="004B4EBC" w:rsidP="004B4EBC">
      <w:pPr>
        <w:pStyle w:val="Standard"/>
        <w:jc w:val="right"/>
      </w:pPr>
      <w:r w:rsidRPr="004B4EBC">
        <w:rPr>
          <w:sz w:val="28"/>
          <w:szCs w:val="28"/>
        </w:rPr>
        <w:t>Rady Pedagogicznej z dnia 01.09.2026 r.</w:t>
      </w:r>
    </w:p>
    <w:p w:rsidR="004B4EBC" w:rsidRPr="004B4EBC" w:rsidRDefault="004B4EBC" w:rsidP="004B4EBC">
      <w:pPr>
        <w:pStyle w:val="Standard"/>
        <w:rPr>
          <w:rFonts w:ascii="Times New Roman" w:hAnsi="Times New Roman"/>
        </w:rPr>
      </w:pPr>
    </w:p>
    <w:p w:rsidR="004B4EBC" w:rsidRPr="004B4EBC" w:rsidRDefault="004B4EBC" w:rsidP="004B4EBC">
      <w:pPr>
        <w:pStyle w:val="Standard"/>
        <w:spacing w:line="240" w:lineRule="auto"/>
        <w:jc w:val="center"/>
      </w:pPr>
      <w:r w:rsidRPr="004B4EBC">
        <w:rPr>
          <w:rFonts w:ascii="Times New Roman" w:eastAsia="Times New Roman" w:hAnsi="Times New Roman" w:cs="Times New Roman"/>
          <w:b/>
          <w:bCs/>
          <w:sz w:val="24"/>
          <w:szCs w:val="24"/>
          <w:lang w:eastAsia="pl-PL"/>
        </w:rPr>
        <w:lastRenderedPageBreak/>
        <w:t>PODSTAWA PRAWNA</w:t>
      </w:r>
    </w:p>
    <w:p w:rsidR="004B4EBC" w:rsidRPr="004B4EBC" w:rsidRDefault="004B4EBC" w:rsidP="004B4EBC">
      <w:pPr>
        <w:pStyle w:val="Standard"/>
        <w:spacing w:line="240" w:lineRule="auto"/>
        <w:jc w:val="both"/>
      </w:pPr>
      <w:r w:rsidRPr="004B4EBC">
        <w:rPr>
          <w:rFonts w:ascii="Times New Roman" w:eastAsia="Times New Roman" w:hAnsi="Times New Roman" w:cs="Times New Roman"/>
          <w:sz w:val="24"/>
          <w:szCs w:val="24"/>
          <w:lang w:eastAsia="pl-PL"/>
        </w:rPr>
        <w:t>Statut Przedszkola Samorządowego Nr 40 w Zespole  Szkolno-Przedszkolnym  Nr  7 w Białymstoku został opracowany na podstawie:</w:t>
      </w:r>
    </w:p>
    <w:p w:rsidR="004B4EBC" w:rsidRPr="004B4EBC" w:rsidRDefault="004B4EBC" w:rsidP="004B4EBC">
      <w:pPr>
        <w:pStyle w:val="Standard"/>
        <w:numPr>
          <w:ilvl w:val="0"/>
          <w:numId w:val="5"/>
        </w:numPr>
        <w:spacing w:after="0" w:line="240" w:lineRule="auto"/>
        <w:ind w:left="0" w:firstLine="0"/>
        <w:jc w:val="both"/>
      </w:pPr>
      <w:r w:rsidRPr="004B4EBC">
        <w:rPr>
          <w:rFonts w:ascii="Times New Roman" w:eastAsia="Times New Roman" w:hAnsi="Times New Roman" w:cs="Times New Roman"/>
          <w:sz w:val="24"/>
          <w:szCs w:val="24"/>
          <w:lang w:eastAsia="pl-PL"/>
        </w:rPr>
        <w:t xml:space="preserve">Ustawa z dnia 14 grudnia 2016 r. – </w:t>
      </w:r>
      <w:r w:rsidRPr="004B4EBC">
        <w:rPr>
          <w:rFonts w:ascii="Times New Roman" w:eastAsia="Times New Roman" w:hAnsi="Times New Roman" w:cs="Times New Roman"/>
          <w:b/>
          <w:bCs/>
          <w:sz w:val="24"/>
          <w:szCs w:val="24"/>
          <w:lang w:eastAsia="pl-PL"/>
        </w:rPr>
        <w:t>Prawo oświatowe</w:t>
      </w:r>
      <w:r w:rsidRPr="004B4EBC">
        <w:rPr>
          <w:rFonts w:ascii="Times New Roman" w:eastAsia="Times New Roman" w:hAnsi="Times New Roman" w:cs="Times New Roman"/>
          <w:sz w:val="24"/>
          <w:szCs w:val="24"/>
          <w:lang w:eastAsia="pl-PL"/>
        </w:rPr>
        <w:t xml:space="preserve"> (</w:t>
      </w:r>
      <w:proofErr w:type="spellStart"/>
      <w:r w:rsidRPr="004B4EBC">
        <w:rPr>
          <w:rFonts w:ascii="Times New Roman" w:eastAsia="Times New Roman" w:hAnsi="Times New Roman" w:cs="Times New Roman"/>
          <w:sz w:val="24"/>
          <w:szCs w:val="24"/>
          <w:lang w:eastAsia="pl-PL"/>
        </w:rPr>
        <w:t>t.j</w:t>
      </w:r>
      <w:proofErr w:type="spellEnd"/>
      <w:r w:rsidRPr="004B4EBC">
        <w:rPr>
          <w:rFonts w:ascii="Times New Roman" w:eastAsia="Times New Roman" w:hAnsi="Times New Roman" w:cs="Times New Roman"/>
          <w:sz w:val="24"/>
          <w:szCs w:val="24"/>
          <w:lang w:eastAsia="pl-PL"/>
        </w:rPr>
        <w:t xml:space="preserve">. Dz. U. z 2026 r. poz. 120 z </w:t>
      </w:r>
      <w:proofErr w:type="spellStart"/>
      <w:r w:rsidRPr="004B4EBC">
        <w:rPr>
          <w:rFonts w:ascii="Times New Roman" w:eastAsia="Times New Roman" w:hAnsi="Times New Roman" w:cs="Times New Roman"/>
          <w:sz w:val="24"/>
          <w:szCs w:val="24"/>
          <w:lang w:eastAsia="pl-PL"/>
        </w:rPr>
        <w:t>późn</w:t>
      </w:r>
      <w:proofErr w:type="spellEnd"/>
      <w:r w:rsidRPr="004B4EBC">
        <w:rPr>
          <w:rFonts w:ascii="Times New Roman" w:eastAsia="Times New Roman" w:hAnsi="Times New Roman" w:cs="Times New Roman"/>
          <w:sz w:val="24"/>
          <w:szCs w:val="24"/>
          <w:lang w:eastAsia="pl-PL"/>
        </w:rPr>
        <w:t>. zm.).</w:t>
      </w:r>
    </w:p>
    <w:p w:rsidR="004B4EBC" w:rsidRPr="004B4EBC" w:rsidRDefault="004B4EBC" w:rsidP="004B4EBC">
      <w:pPr>
        <w:pStyle w:val="Standard"/>
        <w:numPr>
          <w:ilvl w:val="0"/>
          <w:numId w:val="1"/>
        </w:numPr>
        <w:spacing w:after="0" w:line="240" w:lineRule="auto"/>
        <w:ind w:left="0" w:firstLine="0"/>
        <w:jc w:val="both"/>
      </w:pPr>
      <w:r w:rsidRPr="004B4EBC">
        <w:rPr>
          <w:rFonts w:ascii="Times New Roman" w:eastAsia="Times New Roman" w:hAnsi="Times New Roman" w:cs="Times New Roman"/>
          <w:sz w:val="24"/>
          <w:szCs w:val="24"/>
          <w:lang w:eastAsia="pl-PL"/>
        </w:rPr>
        <w:t xml:space="preserve">Ustawa z dnia 26 stycznia 1982 r. – </w:t>
      </w:r>
      <w:r w:rsidRPr="004B4EBC">
        <w:rPr>
          <w:rFonts w:ascii="Times New Roman" w:eastAsia="Times New Roman" w:hAnsi="Times New Roman" w:cs="Times New Roman"/>
          <w:b/>
          <w:bCs/>
          <w:sz w:val="24"/>
          <w:szCs w:val="24"/>
          <w:lang w:eastAsia="pl-PL"/>
        </w:rPr>
        <w:t>Karta Nauczyciela</w:t>
      </w:r>
      <w:r w:rsidRPr="004B4EBC">
        <w:rPr>
          <w:rFonts w:ascii="Times New Roman" w:eastAsia="Times New Roman" w:hAnsi="Times New Roman" w:cs="Times New Roman"/>
          <w:sz w:val="24"/>
          <w:szCs w:val="24"/>
          <w:lang w:eastAsia="pl-PL"/>
        </w:rPr>
        <w:t xml:space="preserve"> (</w:t>
      </w:r>
      <w:proofErr w:type="spellStart"/>
      <w:r w:rsidRPr="004B4EBC">
        <w:rPr>
          <w:rFonts w:ascii="Times New Roman" w:eastAsia="Times New Roman" w:hAnsi="Times New Roman" w:cs="Times New Roman"/>
          <w:sz w:val="24"/>
          <w:szCs w:val="24"/>
          <w:lang w:eastAsia="pl-PL"/>
        </w:rPr>
        <w:t>t.j</w:t>
      </w:r>
      <w:proofErr w:type="spellEnd"/>
      <w:r w:rsidRPr="004B4EBC">
        <w:rPr>
          <w:rFonts w:ascii="Times New Roman" w:eastAsia="Times New Roman" w:hAnsi="Times New Roman" w:cs="Times New Roman"/>
          <w:sz w:val="24"/>
          <w:szCs w:val="24"/>
          <w:lang w:eastAsia="pl-PL"/>
        </w:rPr>
        <w:t xml:space="preserve">. Dz. U. z 2026 r. poz. 450 z </w:t>
      </w:r>
      <w:proofErr w:type="spellStart"/>
      <w:r w:rsidRPr="004B4EBC">
        <w:rPr>
          <w:rFonts w:ascii="Times New Roman" w:eastAsia="Times New Roman" w:hAnsi="Times New Roman" w:cs="Times New Roman"/>
          <w:sz w:val="24"/>
          <w:szCs w:val="24"/>
          <w:lang w:eastAsia="pl-PL"/>
        </w:rPr>
        <w:t>późn</w:t>
      </w:r>
      <w:proofErr w:type="spellEnd"/>
      <w:r w:rsidRPr="004B4EBC">
        <w:rPr>
          <w:rFonts w:ascii="Times New Roman" w:eastAsia="Times New Roman" w:hAnsi="Times New Roman" w:cs="Times New Roman"/>
          <w:sz w:val="24"/>
          <w:szCs w:val="24"/>
          <w:lang w:eastAsia="pl-PL"/>
        </w:rPr>
        <w:t>. zm.).</w:t>
      </w:r>
    </w:p>
    <w:p w:rsidR="004B4EBC" w:rsidRPr="004B4EBC" w:rsidRDefault="004B4EBC" w:rsidP="004B4EBC">
      <w:pPr>
        <w:pStyle w:val="Standard"/>
        <w:numPr>
          <w:ilvl w:val="0"/>
          <w:numId w:val="1"/>
        </w:numPr>
        <w:spacing w:after="0" w:line="240" w:lineRule="auto"/>
        <w:ind w:left="0" w:firstLine="0"/>
        <w:jc w:val="both"/>
      </w:pPr>
      <w:r w:rsidRPr="004B4EBC">
        <w:rPr>
          <w:rFonts w:ascii="Times New Roman" w:eastAsia="Times New Roman" w:hAnsi="Times New Roman" w:cs="Times New Roman"/>
          <w:sz w:val="24"/>
          <w:szCs w:val="24"/>
          <w:lang w:eastAsia="pl-PL"/>
        </w:rPr>
        <w:t>Ustawa z dnia 7 września 1991 r. o systemie oświaty (</w:t>
      </w:r>
      <w:proofErr w:type="spellStart"/>
      <w:r w:rsidRPr="004B4EBC">
        <w:rPr>
          <w:rFonts w:ascii="Times New Roman" w:eastAsia="Times New Roman" w:hAnsi="Times New Roman" w:cs="Times New Roman"/>
          <w:sz w:val="24"/>
          <w:szCs w:val="24"/>
          <w:lang w:eastAsia="pl-PL"/>
        </w:rPr>
        <w:t>t.j</w:t>
      </w:r>
      <w:proofErr w:type="spellEnd"/>
      <w:r w:rsidRPr="004B4EBC">
        <w:rPr>
          <w:rFonts w:ascii="Times New Roman" w:eastAsia="Times New Roman" w:hAnsi="Times New Roman" w:cs="Times New Roman"/>
          <w:sz w:val="24"/>
          <w:szCs w:val="24"/>
          <w:lang w:eastAsia="pl-PL"/>
        </w:rPr>
        <w:t xml:space="preserve">. Dz. U. z 2025 r. poz. 1800 z </w:t>
      </w:r>
      <w:proofErr w:type="spellStart"/>
      <w:r w:rsidRPr="004B4EBC">
        <w:rPr>
          <w:rFonts w:ascii="Times New Roman" w:eastAsia="Times New Roman" w:hAnsi="Times New Roman" w:cs="Times New Roman"/>
          <w:sz w:val="24"/>
          <w:szCs w:val="24"/>
          <w:lang w:eastAsia="pl-PL"/>
        </w:rPr>
        <w:t>późn</w:t>
      </w:r>
      <w:proofErr w:type="spellEnd"/>
      <w:r w:rsidRPr="004B4EBC">
        <w:rPr>
          <w:rFonts w:ascii="Times New Roman" w:eastAsia="Times New Roman" w:hAnsi="Times New Roman" w:cs="Times New Roman"/>
          <w:sz w:val="24"/>
          <w:szCs w:val="24"/>
          <w:lang w:eastAsia="pl-PL"/>
        </w:rPr>
        <w:t>. zm.).</w:t>
      </w:r>
    </w:p>
    <w:p w:rsidR="004B4EBC" w:rsidRPr="004B4EBC" w:rsidRDefault="004B4EBC" w:rsidP="004B4EBC">
      <w:pPr>
        <w:pStyle w:val="Standard"/>
        <w:numPr>
          <w:ilvl w:val="0"/>
          <w:numId w:val="1"/>
        </w:numPr>
        <w:spacing w:after="0" w:line="240" w:lineRule="auto"/>
        <w:ind w:left="0" w:firstLine="0"/>
        <w:jc w:val="both"/>
      </w:pPr>
      <w:r w:rsidRPr="004B4EBC">
        <w:rPr>
          <w:rFonts w:ascii="Times New Roman" w:eastAsia="Times New Roman" w:hAnsi="Times New Roman" w:cs="Times New Roman"/>
          <w:sz w:val="24"/>
          <w:szCs w:val="24"/>
          <w:lang w:eastAsia="pl-PL"/>
        </w:rPr>
        <w:t xml:space="preserve">Rozporządzenie Ministra Edukacji z dnia 11 marca 2026 r. w sprawie </w:t>
      </w:r>
      <w:r w:rsidRPr="004B4EBC">
        <w:rPr>
          <w:rFonts w:ascii="Times New Roman" w:eastAsia="Times New Roman" w:hAnsi="Times New Roman" w:cs="Times New Roman"/>
          <w:b/>
          <w:bCs/>
          <w:sz w:val="24"/>
          <w:szCs w:val="24"/>
          <w:lang w:eastAsia="pl-PL"/>
        </w:rPr>
        <w:t>podstawy programowej wychowania przedszkolnego oraz kształcenia ogólnego</w:t>
      </w:r>
      <w:r w:rsidRPr="004B4EBC">
        <w:rPr>
          <w:rFonts w:ascii="Times New Roman" w:eastAsia="Times New Roman" w:hAnsi="Times New Roman" w:cs="Times New Roman"/>
          <w:sz w:val="24"/>
          <w:szCs w:val="24"/>
          <w:lang w:eastAsia="pl-PL"/>
        </w:rPr>
        <w:t xml:space="preserve"> w poszczególnych typach szkół (Dz.U. 2026 poz. 378) – </w:t>
      </w:r>
      <w:r w:rsidRPr="004B4EBC">
        <w:rPr>
          <w:rFonts w:ascii="Times New Roman" w:eastAsia="Times New Roman" w:hAnsi="Times New Roman" w:cs="Times New Roman"/>
          <w:i/>
          <w:iCs/>
          <w:sz w:val="24"/>
          <w:szCs w:val="24"/>
          <w:lang w:eastAsia="pl-PL"/>
        </w:rPr>
        <w:t>Reforma 26. Kompas Jutra</w:t>
      </w:r>
      <w:r w:rsidRPr="004B4EBC">
        <w:rPr>
          <w:rFonts w:ascii="Times New Roman" w:eastAsia="Times New Roman" w:hAnsi="Times New Roman" w:cs="Times New Roman"/>
          <w:sz w:val="24"/>
          <w:szCs w:val="24"/>
          <w:lang w:eastAsia="pl-PL"/>
        </w:rPr>
        <w:t>.</w:t>
      </w:r>
    </w:p>
    <w:p w:rsidR="004B4EBC" w:rsidRPr="004B4EBC" w:rsidRDefault="004B4EBC" w:rsidP="004B4EBC">
      <w:pPr>
        <w:pStyle w:val="Standard"/>
        <w:numPr>
          <w:ilvl w:val="0"/>
          <w:numId w:val="1"/>
        </w:numPr>
        <w:spacing w:after="0" w:line="240" w:lineRule="auto"/>
        <w:ind w:left="0" w:firstLine="0"/>
        <w:jc w:val="both"/>
      </w:pPr>
      <w:r w:rsidRPr="004B4EBC">
        <w:rPr>
          <w:rFonts w:ascii="Times New Roman" w:eastAsia="Times New Roman" w:hAnsi="Times New Roman" w:cs="Times New Roman"/>
          <w:sz w:val="24"/>
          <w:szCs w:val="24"/>
          <w:lang w:eastAsia="pl-PL"/>
        </w:rPr>
        <w:t xml:space="preserve">Rozporządzenie Ministra Edukacji Narodowej z dnia 28 lutego 2019 r. w sprawie </w:t>
      </w:r>
      <w:r w:rsidRPr="004B4EBC">
        <w:rPr>
          <w:rFonts w:ascii="Times New Roman" w:eastAsia="Times New Roman" w:hAnsi="Times New Roman" w:cs="Times New Roman"/>
          <w:b/>
          <w:bCs/>
          <w:sz w:val="24"/>
          <w:szCs w:val="24"/>
          <w:lang w:eastAsia="pl-PL"/>
        </w:rPr>
        <w:t>szczegółowej organizacji publicznych szkół i publicznych przedszkoli</w:t>
      </w:r>
      <w:r w:rsidRPr="004B4EBC">
        <w:rPr>
          <w:rFonts w:ascii="Times New Roman" w:eastAsia="Times New Roman" w:hAnsi="Times New Roman" w:cs="Times New Roman"/>
          <w:sz w:val="24"/>
          <w:szCs w:val="24"/>
          <w:lang w:eastAsia="pl-PL"/>
        </w:rPr>
        <w:t xml:space="preserve"> (Dz.U. 2019 poz. 502 z </w:t>
      </w:r>
      <w:proofErr w:type="spellStart"/>
      <w:r w:rsidRPr="004B4EBC">
        <w:rPr>
          <w:rFonts w:ascii="Times New Roman" w:eastAsia="Times New Roman" w:hAnsi="Times New Roman" w:cs="Times New Roman"/>
          <w:sz w:val="24"/>
          <w:szCs w:val="24"/>
          <w:lang w:eastAsia="pl-PL"/>
        </w:rPr>
        <w:t>późn</w:t>
      </w:r>
      <w:proofErr w:type="spellEnd"/>
      <w:r w:rsidRPr="004B4EBC">
        <w:rPr>
          <w:rFonts w:ascii="Times New Roman" w:eastAsia="Times New Roman" w:hAnsi="Times New Roman" w:cs="Times New Roman"/>
          <w:sz w:val="24"/>
          <w:szCs w:val="24"/>
          <w:lang w:eastAsia="pl-PL"/>
        </w:rPr>
        <w:t>. zm.).</w:t>
      </w:r>
    </w:p>
    <w:p w:rsidR="004B4EBC" w:rsidRPr="004B4EBC" w:rsidRDefault="004B4EBC" w:rsidP="004B4EBC">
      <w:pPr>
        <w:pStyle w:val="Standard"/>
        <w:numPr>
          <w:ilvl w:val="0"/>
          <w:numId w:val="1"/>
        </w:numPr>
        <w:spacing w:after="0" w:line="240" w:lineRule="auto"/>
        <w:ind w:left="0" w:firstLine="0"/>
        <w:jc w:val="both"/>
      </w:pPr>
      <w:r w:rsidRPr="004B4EBC">
        <w:rPr>
          <w:rFonts w:ascii="Times New Roman" w:eastAsia="Times New Roman" w:hAnsi="Times New Roman" w:cs="Times New Roman"/>
          <w:sz w:val="24"/>
          <w:szCs w:val="24"/>
          <w:lang w:eastAsia="pl-PL"/>
        </w:rPr>
        <w:t xml:space="preserve">Rozporządzenie Ministra Edukacji i Nauki z dnia 6 września 2023 r. w sprawie </w:t>
      </w:r>
      <w:r w:rsidRPr="004B4EBC">
        <w:rPr>
          <w:rFonts w:ascii="Times New Roman" w:eastAsia="Times New Roman" w:hAnsi="Times New Roman" w:cs="Times New Roman"/>
          <w:b/>
          <w:bCs/>
          <w:sz w:val="24"/>
          <w:szCs w:val="24"/>
          <w:lang w:eastAsia="pl-PL"/>
        </w:rPr>
        <w:t>bezpieczeństwa i higieny</w:t>
      </w:r>
      <w:r w:rsidRPr="004B4EBC">
        <w:rPr>
          <w:rFonts w:ascii="Times New Roman" w:eastAsia="Times New Roman" w:hAnsi="Times New Roman" w:cs="Times New Roman"/>
          <w:sz w:val="24"/>
          <w:szCs w:val="24"/>
          <w:lang w:eastAsia="pl-PL"/>
        </w:rPr>
        <w:t xml:space="preserve"> w publicznych i niepublicznych szkołach i placówkach (Dz. U. poz. 1856).</w:t>
      </w:r>
    </w:p>
    <w:p w:rsidR="004B4EBC" w:rsidRPr="004B4EBC" w:rsidRDefault="004B4EBC" w:rsidP="004B4EBC">
      <w:pPr>
        <w:pStyle w:val="Standard"/>
        <w:numPr>
          <w:ilvl w:val="0"/>
          <w:numId w:val="1"/>
        </w:numPr>
        <w:spacing w:after="0" w:line="240" w:lineRule="auto"/>
        <w:ind w:left="0" w:firstLine="0"/>
        <w:jc w:val="both"/>
      </w:pPr>
      <w:r w:rsidRPr="004B4EBC">
        <w:rPr>
          <w:rFonts w:ascii="Times New Roman" w:eastAsia="Times New Roman" w:hAnsi="Times New Roman" w:cs="Times New Roman"/>
          <w:b/>
          <w:sz w:val="24"/>
          <w:szCs w:val="24"/>
          <w:lang w:eastAsia="pl-PL"/>
        </w:rPr>
        <w:t>Konwencja o Prawach Dziecka</w:t>
      </w:r>
      <w:r w:rsidRPr="004B4EBC">
        <w:rPr>
          <w:rFonts w:ascii="Times New Roman" w:eastAsia="Times New Roman" w:hAnsi="Times New Roman" w:cs="Times New Roman"/>
          <w:sz w:val="24"/>
          <w:szCs w:val="24"/>
          <w:lang w:eastAsia="pl-PL"/>
        </w:rPr>
        <w:t>, przyjęta przez Zgromadzenie Ogólne Narodów Zjednoczonych dnia 20 listopada 1989 r. (Dz. U. z 1991 r. Nr 120, poz. 526 i 527).</w:t>
      </w:r>
    </w:p>
    <w:p w:rsidR="004B4EBC" w:rsidRPr="004B4EBC" w:rsidRDefault="004B4EBC" w:rsidP="004B4EBC">
      <w:pPr>
        <w:pStyle w:val="Standard"/>
        <w:numPr>
          <w:ilvl w:val="0"/>
          <w:numId w:val="1"/>
        </w:numPr>
        <w:spacing w:after="0" w:line="240" w:lineRule="auto"/>
        <w:ind w:left="0" w:firstLine="0"/>
        <w:jc w:val="both"/>
      </w:pPr>
      <w:r w:rsidRPr="004B4EBC">
        <w:rPr>
          <w:rFonts w:ascii="Times New Roman" w:eastAsia="Times New Roman" w:hAnsi="Times New Roman" w:cs="Times New Roman"/>
          <w:sz w:val="24"/>
          <w:szCs w:val="24"/>
          <w:lang w:eastAsia="pl-PL"/>
        </w:rPr>
        <w:t xml:space="preserve">Rozporządzenie Parlamentu Europejskiego i Rady (UE) 2016/679 z dnia 27 kwietnia 2016 r. w sprawie ochrony osób fizycznych w związku z przetwarzaniem danych osobowych </w:t>
      </w:r>
      <w:r w:rsidRPr="004B4EBC">
        <w:rPr>
          <w:rFonts w:ascii="Times New Roman" w:eastAsia="Times New Roman" w:hAnsi="Times New Roman" w:cs="Times New Roman"/>
          <w:b/>
          <w:sz w:val="24"/>
          <w:szCs w:val="24"/>
          <w:lang w:eastAsia="pl-PL"/>
        </w:rPr>
        <w:t>(RODO)</w:t>
      </w:r>
      <w:r w:rsidRPr="004B4EBC">
        <w:rPr>
          <w:rFonts w:ascii="Times New Roman" w:eastAsia="Times New Roman" w:hAnsi="Times New Roman" w:cs="Times New Roman"/>
          <w:sz w:val="24"/>
          <w:szCs w:val="24"/>
          <w:lang w:eastAsia="pl-PL"/>
        </w:rPr>
        <w:t xml:space="preserve"> (Dz. Urz. UE L 119 z 04.05.2016, str. 1 z </w:t>
      </w:r>
      <w:proofErr w:type="spellStart"/>
      <w:r w:rsidRPr="004B4EBC">
        <w:rPr>
          <w:rFonts w:ascii="Times New Roman" w:eastAsia="Times New Roman" w:hAnsi="Times New Roman" w:cs="Times New Roman"/>
          <w:sz w:val="24"/>
          <w:szCs w:val="24"/>
          <w:lang w:eastAsia="pl-PL"/>
        </w:rPr>
        <w:t>późn</w:t>
      </w:r>
      <w:proofErr w:type="spellEnd"/>
      <w:r w:rsidRPr="004B4EBC">
        <w:rPr>
          <w:rFonts w:ascii="Times New Roman" w:eastAsia="Times New Roman" w:hAnsi="Times New Roman" w:cs="Times New Roman"/>
          <w:sz w:val="24"/>
          <w:szCs w:val="24"/>
          <w:lang w:eastAsia="pl-PL"/>
        </w:rPr>
        <w:t>. zm.).</w:t>
      </w:r>
    </w:p>
    <w:p w:rsidR="004B4EBC" w:rsidRPr="004B4EBC" w:rsidRDefault="004B4EBC" w:rsidP="004B4EBC">
      <w:pPr>
        <w:pStyle w:val="Standard"/>
        <w:spacing w:before="480" w:after="480" w:line="240" w:lineRule="auto"/>
        <w:jc w:val="both"/>
        <w:rPr>
          <w:rFonts w:ascii="Times New Roman" w:eastAsia="Times New Roman" w:hAnsi="Times New Roman" w:cs="Times New Roman"/>
          <w:sz w:val="24"/>
          <w:szCs w:val="24"/>
          <w:lang w:eastAsia="pl-PL"/>
        </w:rPr>
      </w:pPr>
    </w:p>
    <w:p w:rsidR="004B4EBC" w:rsidRPr="004B4EBC" w:rsidRDefault="004B4EBC" w:rsidP="004B4EBC">
      <w:pPr>
        <w:pStyle w:val="Standard"/>
        <w:spacing w:before="480" w:after="480" w:line="240" w:lineRule="auto"/>
        <w:jc w:val="center"/>
      </w:pPr>
      <w:r w:rsidRPr="004B4EBC">
        <w:rPr>
          <w:rFonts w:ascii="Times New Roman" w:eastAsia="Times New Roman" w:hAnsi="Times New Roman" w:cs="Times New Roman"/>
          <w:b/>
          <w:bCs/>
          <w:sz w:val="24"/>
          <w:szCs w:val="24"/>
          <w:lang w:eastAsia="pl-PL"/>
        </w:rPr>
        <w:t>ROZDZIAŁ 1: POSTANOWIENIA OGÓLNE</w:t>
      </w:r>
    </w:p>
    <w:p w:rsidR="004B4EBC" w:rsidRPr="004B4EBC" w:rsidRDefault="004B4EBC" w:rsidP="004B4EBC">
      <w:pPr>
        <w:pStyle w:val="Standard"/>
        <w:spacing w:line="240" w:lineRule="auto"/>
        <w:jc w:val="center"/>
      </w:pPr>
      <w:r w:rsidRPr="004B4EBC">
        <w:rPr>
          <w:rFonts w:ascii="Times New Roman" w:eastAsia="Times New Roman" w:hAnsi="Times New Roman" w:cs="Times New Roman"/>
          <w:b/>
          <w:bCs/>
          <w:sz w:val="24"/>
          <w:szCs w:val="24"/>
          <w:lang w:eastAsia="pl-PL"/>
        </w:rPr>
        <w:t>§ 1</w:t>
      </w:r>
    </w:p>
    <w:p w:rsidR="004B4EBC" w:rsidRPr="004B4EBC" w:rsidRDefault="004B4EBC" w:rsidP="004B4EBC">
      <w:pPr>
        <w:pStyle w:val="Textbody"/>
        <w:numPr>
          <w:ilvl w:val="0"/>
          <w:numId w:val="6"/>
        </w:numPr>
        <w:tabs>
          <w:tab w:val="left" w:pos="568"/>
        </w:tabs>
        <w:spacing w:line="276" w:lineRule="auto"/>
        <w:ind w:left="284" w:hanging="284"/>
        <w:jc w:val="both"/>
      </w:pPr>
      <w:r w:rsidRPr="004B4EBC">
        <w:rPr>
          <w:rFonts w:ascii="Times New Roman" w:hAnsi="Times New Roman" w:cs="Times New Roman"/>
          <w:sz w:val="24"/>
          <w:szCs w:val="24"/>
        </w:rPr>
        <w:t xml:space="preserve">W skład </w:t>
      </w:r>
      <w:r w:rsidRPr="004B4EBC">
        <w:rPr>
          <w:rFonts w:ascii="Times New Roman" w:eastAsia="Times New Roman" w:hAnsi="Times New Roman" w:cs="Times New Roman"/>
          <w:sz w:val="24"/>
          <w:szCs w:val="24"/>
          <w:lang w:eastAsia="pl-PL"/>
        </w:rPr>
        <w:t xml:space="preserve"> Zespołu Szkolno-Przedszkolnego nr 7 w Białymstoku </w:t>
      </w:r>
      <w:r w:rsidRPr="004B4EBC">
        <w:rPr>
          <w:rFonts w:ascii="Times New Roman" w:hAnsi="Times New Roman" w:cs="Times New Roman"/>
          <w:sz w:val="24"/>
          <w:szCs w:val="24"/>
        </w:rPr>
        <w:t>wchodzą:</w:t>
      </w:r>
    </w:p>
    <w:p w:rsidR="004B4EBC" w:rsidRPr="004B4EBC" w:rsidRDefault="004B4EBC" w:rsidP="004B4EBC">
      <w:pPr>
        <w:pStyle w:val="Textbody"/>
        <w:spacing w:line="276" w:lineRule="auto"/>
        <w:ind w:left="284" w:firstLine="0"/>
        <w:jc w:val="both"/>
      </w:pPr>
      <w:r w:rsidRPr="004B4EBC">
        <w:rPr>
          <w:rFonts w:ascii="Times New Roman" w:hAnsi="Times New Roman" w:cs="Times New Roman"/>
          <w:sz w:val="24"/>
          <w:szCs w:val="24"/>
        </w:rPr>
        <w:t>Szkoła Podstawowa Nr 12 w Białymstoku oraz Przedszkole Samorządowe Nr 40 Wesołej Ludwiczki w Białymstoku</w:t>
      </w:r>
      <w:r w:rsidRPr="004B4EBC">
        <w:rPr>
          <w:rStyle w:val="Odwoanieprzypisudolnego"/>
          <w:rFonts w:ascii="Times New Roman" w:hAnsi="Times New Roman" w:cs="Times New Roman"/>
          <w:sz w:val="24"/>
          <w:szCs w:val="24"/>
        </w:rPr>
        <w:footnoteReference w:id="1"/>
      </w:r>
      <w:bookmarkStart w:id="0" w:name="_GoBack"/>
      <w:bookmarkEnd w:id="0"/>
    </w:p>
    <w:p w:rsidR="004B4EBC" w:rsidRPr="004B4EBC" w:rsidRDefault="004B4EBC" w:rsidP="004B4EBC">
      <w:pPr>
        <w:pStyle w:val="Akapitzlist"/>
        <w:widowControl w:val="0"/>
        <w:numPr>
          <w:ilvl w:val="0"/>
          <w:numId w:val="2"/>
        </w:numPr>
        <w:tabs>
          <w:tab w:val="left" w:pos="568"/>
          <w:tab w:val="left" w:pos="967"/>
          <w:tab w:val="left" w:pos="968"/>
        </w:tabs>
        <w:spacing w:before="116" w:after="0" w:line="276" w:lineRule="auto"/>
        <w:ind w:left="284" w:hanging="284"/>
        <w:jc w:val="both"/>
      </w:pPr>
      <w:r w:rsidRPr="004B4EBC">
        <w:rPr>
          <w:rFonts w:ascii="Times New Roman" w:hAnsi="Times New Roman" w:cs="Times New Roman"/>
          <w:sz w:val="24"/>
          <w:szCs w:val="24"/>
        </w:rPr>
        <w:t>Pełna nazwa Przedszkola brzmi:</w:t>
      </w:r>
      <w:r w:rsidRPr="004B4EBC">
        <w:rPr>
          <w:rFonts w:ascii="Times New Roman" w:hAnsi="Times New Roman" w:cs="Times New Roman"/>
          <w:spacing w:val="-8"/>
          <w:sz w:val="24"/>
          <w:szCs w:val="24"/>
        </w:rPr>
        <w:t xml:space="preserve"> Zespół </w:t>
      </w:r>
      <w:proofErr w:type="spellStart"/>
      <w:r w:rsidRPr="004B4EBC">
        <w:rPr>
          <w:rFonts w:ascii="Times New Roman" w:hAnsi="Times New Roman" w:cs="Times New Roman"/>
          <w:spacing w:val="-8"/>
          <w:sz w:val="24"/>
          <w:szCs w:val="24"/>
        </w:rPr>
        <w:t>Szkolno</w:t>
      </w:r>
      <w:proofErr w:type="spellEnd"/>
      <w:r w:rsidRPr="004B4EBC">
        <w:rPr>
          <w:rFonts w:ascii="Times New Roman" w:hAnsi="Times New Roman" w:cs="Times New Roman"/>
          <w:spacing w:val="-8"/>
          <w:sz w:val="24"/>
          <w:szCs w:val="24"/>
        </w:rPr>
        <w:t xml:space="preserve">–Przedszkolny Nr 7 w Białymstoku </w:t>
      </w:r>
      <w:r w:rsidRPr="004B4EBC">
        <w:rPr>
          <w:rFonts w:ascii="Times New Roman" w:hAnsi="Times New Roman" w:cs="Times New Roman"/>
          <w:sz w:val="24"/>
          <w:szCs w:val="24"/>
        </w:rPr>
        <w:t>Przedszkole Samorządowe Nr 40 Wesołej Ludwiczki w Białymstoku.</w:t>
      </w:r>
    </w:p>
    <w:p w:rsidR="004B4EBC" w:rsidRPr="004B4EBC" w:rsidRDefault="004B4EBC" w:rsidP="004B4EBC">
      <w:pPr>
        <w:pStyle w:val="Textbody"/>
        <w:numPr>
          <w:ilvl w:val="0"/>
          <w:numId w:val="2"/>
        </w:numPr>
        <w:tabs>
          <w:tab w:val="left" w:pos="568"/>
        </w:tabs>
        <w:spacing w:line="276" w:lineRule="auto"/>
        <w:ind w:left="284" w:hanging="284"/>
        <w:jc w:val="both"/>
      </w:pPr>
      <w:r w:rsidRPr="004B4EBC">
        <w:rPr>
          <w:rFonts w:ascii="Times New Roman" w:hAnsi="Times New Roman" w:cs="Times New Roman"/>
          <w:sz w:val="24"/>
          <w:szCs w:val="24"/>
        </w:rPr>
        <w:t>Przedszkole Samorządowe Nr 40 w Białymstoku, zwane dalej „Przedszkolem” jest jednostką organizacyjną Miasta Białystok i pracodawcą w rozumieniu Kodeksu Pracy.</w:t>
      </w:r>
    </w:p>
    <w:p w:rsidR="004B4EBC" w:rsidRPr="004B4EBC" w:rsidRDefault="004B4EBC" w:rsidP="004B4EBC">
      <w:pPr>
        <w:pStyle w:val="Akapitzlist"/>
        <w:widowControl w:val="0"/>
        <w:numPr>
          <w:ilvl w:val="0"/>
          <w:numId w:val="2"/>
        </w:numPr>
        <w:tabs>
          <w:tab w:val="left" w:pos="568"/>
          <w:tab w:val="left" w:pos="967"/>
          <w:tab w:val="left" w:pos="968"/>
        </w:tabs>
        <w:spacing w:before="116" w:after="0" w:line="276" w:lineRule="auto"/>
        <w:ind w:left="284" w:hanging="284"/>
        <w:jc w:val="both"/>
      </w:pPr>
      <w:r w:rsidRPr="004B4EBC">
        <w:rPr>
          <w:rFonts w:ascii="Times New Roman" w:hAnsi="Times New Roman" w:cs="Times New Roman"/>
          <w:sz w:val="24"/>
          <w:szCs w:val="24"/>
        </w:rPr>
        <w:t xml:space="preserve">Siedziba przedszkola znajduje się w Białymstoku </w:t>
      </w:r>
      <w:r w:rsidRPr="004B4EBC">
        <w:rPr>
          <w:rFonts w:ascii="Times New Roman" w:eastAsia="Times New Roman" w:hAnsi="Times New Roman" w:cs="Times New Roman"/>
          <w:sz w:val="24"/>
          <w:szCs w:val="24"/>
          <w:lang w:eastAsia="pl-PL"/>
        </w:rPr>
        <w:t>(15-687) przy ul. Komisji Edukacji Narodowej 58.</w:t>
      </w:r>
    </w:p>
    <w:p w:rsidR="004B4EBC" w:rsidRPr="004B4EBC" w:rsidRDefault="004B4EBC" w:rsidP="004B4EBC">
      <w:pPr>
        <w:pStyle w:val="Textbody"/>
        <w:numPr>
          <w:ilvl w:val="0"/>
          <w:numId w:val="2"/>
        </w:numPr>
        <w:tabs>
          <w:tab w:val="left" w:pos="568"/>
        </w:tabs>
        <w:spacing w:line="276" w:lineRule="auto"/>
        <w:ind w:left="284" w:hanging="284"/>
        <w:jc w:val="both"/>
      </w:pPr>
      <w:r w:rsidRPr="004B4EBC">
        <w:rPr>
          <w:rFonts w:ascii="Times New Roman" w:hAnsi="Times New Roman" w:cs="Times New Roman"/>
          <w:sz w:val="24"/>
          <w:szCs w:val="24"/>
        </w:rPr>
        <w:t>Niniejszy statut odnosi się jedynie do kwestii związanych z Przedszkolem Samorządowym  Nr 40 w Białymstoku</w:t>
      </w:r>
    </w:p>
    <w:p w:rsidR="004B4EBC" w:rsidRPr="004B4EBC" w:rsidRDefault="004B4EBC" w:rsidP="004B4EBC">
      <w:pPr>
        <w:pStyle w:val="Akapitzlist"/>
        <w:widowControl w:val="0"/>
        <w:numPr>
          <w:ilvl w:val="0"/>
          <w:numId w:val="2"/>
        </w:numPr>
        <w:tabs>
          <w:tab w:val="left" w:pos="568"/>
          <w:tab w:val="left" w:pos="967"/>
          <w:tab w:val="left" w:pos="968"/>
        </w:tabs>
        <w:spacing w:before="41" w:after="0" w:line="276" w:lineRule="auto"/>
        <w:ind w:left="284" w:hanging="284"/>
        <w:jc w:val="both"/>
      </w:pPr>
      <w:r w:rsidRPr="004B4EBC">
        <w:rPr>
          <w:rFonts w:ascii="Times New Roman" w:eastAsia="Times New Roman" w:hAnsi="Times New Roman" w:cs="Times New Roman"/>
          <w:sz w:val="24"/>
          <w:szCs w:val="24"/>
          <w:lang w:eastAsia="pl-PL"/>
        </w:rPr>
        <w:t xml:space="preserve">Organem prowadzącym Zespół jest </w:t>
      </w:r>
      <w:r w:rsidRPr="004B4EBC">
        <w:rPr>
          <w:rFonts w:ascii="Times New Roman" w:eastAsia="Times New Roman" w:hAnsi="Times New Roman" w:cs="Times New Roman"/>
          <w:bCs/>
          <w:sz w:val="24"/>
          <w:szCs w:val="24"/>
          <w:lang w:eastAsia="pl-PL"/>
        </w:rPr>
        <w:t>Miasto Białystok</w:t>
      </w:r>
      <w:r w:rsidRPr="004B4EBC">
        <w:rPr>
          <w:rFonts w:ascii="Times New Roman" w:eastAsia="Times New Roman" w:hAnsi="Times New Roman" w:cs="Times New Roman"/>
          <w:sz w:val="24"/>
          <w:szCs w:val="24"/>
          <w:lang w:eastAsia="pl-PL"/>
        </w:rPr>
        <w:t xml:space="preserve"> z siedzibą przy ul. Słonimskiej 1.</w:t>
      </w:r>
    </w:p>
    <w:p w:rsidR="004B4EBC" w:rsidRPr="004B4EBC" w:rsidRDefault="004B4EBC" w:rsidP="004B4EBC">
      <w:pPr>
        <w:pStyle w:val="Akapitzlist"/>
        <w:widowControl w:val="0"/>
        <w:numPr>
          <w:ilvl w:val="0"/>
          <w:numId w:val="2"/>
        </w:numPr>
        <w:tabs>
          <w:tab w:val="left" w:pos="568"/>
          <w:tab w:val="left" w:pos="967"/>
          <w:tab w:val="left" w:pos="968"/>
        </w:tabs>
        <w:spacing w:before="41" w:after="0" w:line="276" w:lineRule="auto"/>
        <w:ind w:left="284" w:hanging="284"/>
        <w:jc w:val="both"/>
      </w:pPr>
      <w:r w:rsidRPr="004B4EBC">
        <w:rPr>
          <w:rFonts w:ascii="Times New Roman" w:eastAsia="Times New Roman" w:hAnsi="Times New Roman" w:cs="Times New Roman"/>
          <w:sz w:val="24"/>
          <w:szCs w:val="24"/>
          <w:lang w:eastAsia="pl-PL"/>
        </w:rPr>
        <w:t xml:space="preserve">Nadzór pedagogiczny nad Zespołem sprawuje </w:t>
      </w:r>
      <w:r w:rsidRPr="004B4EBC">
        <w:rPr>
          <w:rFonts w:ascii="Times New Roman" w:eastAsia="Times New Roman" w:hAnsi="Times New Roman" w:cs="Times New Roman"/>
          <w:bCs/>
          <w:sz w:val="24"/>
          <w:szCs w:val="24"/>
          <w:lang w:eastAsia="pl-PL"/>
        </w:rPr>
        <w:t>Podlaski Kurator Oświaty</w:t>
      </w:r>
      <w:r w:rsidRPr="004B4EBC">
        <w:rPr>
          <w:rFonts w:ascii="Times New Roman" w:eastAsia="Times New Roman" w:hAnsi="Times New Roman" w:cs="Times New Roman"/>
          <w:sz w:val="24"/>
          <w:szCs w:val="24"/>
          <w:lang w:eastAsia="pl-PL"/>
        </w:rPr>
        <w:t>.</w:t>
      </w:r>
    </w:p>
    <w:p w:rsidR="004B4EBC" w:rsidRPr="004B4EBC" w:rsidRDefault="004B4EBC" w:rsidP="004B4EBC">
      <w:pPr>
        <w:pStyle w:val="Akapitzlist"/>
        <w:widowControl w:val="0"/>
        <w:numPr>
          <w:ilvl w:val="0"/>
          <w:numId w:val="2"/>
        </w:numPr>
        <w:tabs>
          <w:tab w:val="left" w:pos="568"/>
          <w:tab w:val="left" w:pos="967"/>
          <w:tab w:val="left" w:pos="968"/>
        </w:tabs>
        <w:spacing w:before="41" w:after="0" w:line="276" w:lineRule="auto"/>
        <w:ind w:left="284" w:hanging="284"/>
        <w:jc w:val="both"/>
      </w:pPr>
      <w:r w:rsidRPr="004B4EBC">
        <w:rPr>
          <w:rFonts w:ascii="Times New Roman" w:eastAsia="Times New Roman" w:hAnsi="Times New Roman" w:cs="Times New Roman"/>
          <w:sz w:val="24"/>
          <w:szCs w:val="24"/>
          <w:lang w:eastAsia="pl-PL"/>
        </w:rPr>
        <w:t>Szkoła i Przedszkole wchodzące w skład Zespołu zachowują swoje dotychczasowe imiona nadane przez organ prowadzący.</w:t>
      </w:r>
    </w:p>
    <w:p w:rsidR="004B4EBC" w:rsidRPr="004B4EBC" w:rsidRDefault="004B4EBC" w:rsidP="004B4EBC">
      <w:pPr>
        <w:pStyle w:val="Akapitzlist"/>
        <w:widowControl w:val="0"/>
        <w:numPr>
          <w:ilvl w:val="0"/>
          <w:numId w:val="2"/>
        </w:numPr>
        <w:tabs>
          <w:tab w:val="left" w:pos="568"/>
          <w:tab w:val="left" w:pos="967"/>
          <w:tab w:val="left" w:pos="968"/>
        </w:tabs>
        <w:spacing w:before="41" w:after="0" w:line="276" w:lineRule="auto"/>
        <w:ind w:left="284" w:hanging="284"/>
        <w:jc w:val="both"/>
      </w:pPr>
      <w:r w:rsidRPr="004B4EBC">
        <w:rPr>
          <w:rFonts w:ascii="Times New Roman" w:eastAsia="Times New Roman" w:hAnsi="Times New Roman" w:cs="Times New Roman"/>
          <w:sz w:val="24"/>
          <w:szCs w:val="24"/>
          <w:lang w:eastAsia="pl-PL"/>
        </w:rPr>
        <w:t>Przedszkole używa pieczęci urzędowej zgodnie z przepisami w sprawie tablic i pieczęci urzędowych. Nazwa Przedszkola używana jest w pełnym brzmieniu. Na pieczęciach może być używany skrót nazwy.</w:t>
      </w:r>
    </w:p>
    <w:p w:rsidR="004B4EBC" w:rsidRPr="004B4EBC" w:rsidRDefault="004B4EBC" w:rsidP="004B4EBC">
      <w:pPr>
        <w:pStyle w:val="Akapitzlist"/>
        <w:widowControl w:val="0"/>
        <w:numPr>
          <w:ilvl w:val="0"/>
          <w:numId w:val="2"/>
        </w:numPr>
        <w:spacing w:before="41" w:after="0" w:line="276" w:lineRule="auto"/>
        <w:ind w:left="284" w:hanging="284"/>
        <w:jc w:val="both"/>
      </w:pPr>
      <w:r w:rsidRPr="004B4EBC">
        <w:rPr>
          <w:rFonts w:ascii="Times New Roman" w:eastAsia="Times New Roman" w:hAnsi="Times New Roman" w:cs="Times New Roman"/>
          <w:sz w:val="24"/>
          <w:szCs w:val="24"/>
          <w:lang w:eastAsia="pl-PL"/>
        </w:rPr>
        <w:t>Ilekroć w dalszej części statutu jest mowa bez bliższego określenia o:</w:t>
      </w:r>
    </w:p>
    <w:p w:rsidR="004B4EBC" w:rsidRPr="004B4EBC" w:rsidRDefault="004B4EBC" w:rsidP="004B4EBC">
      <w:pPr>
        <w:pStyle w:val="Standard"/>
        <w:spacing w:after="300" w:line="240" w:lineRule="auto"/>
        <w:ind w:left="284"/>
        <w:jc w:val="both"/>
      </w:pPr>
      <w:r w:rsidRPr="004B4EBC">
        <w:rPr>
          <w:rFonts w:ascii="Times New Roman" w:eastAsia="Times New Roman" w:hAnsi="Times New Roman" w:cs="Times New Roman"/>
          <w:sz w:val="24"/>
          <w:szCs w:val="24"/>
          <w:lang w:eastAsia="pl-PL"/>
        </w:rPr>
        <w:lastRenderedPageBreak/>
        <w:t xml:space="preserve">1) przedszkolu – należy przez to rozumieć </w:t>
      </w:r>
      <w:r w:rsidRPr="004B4EBC">
        <w:rPr>
          <w:rFonts w:ascii="Times New Roman" w:hAnsi="Times New Roman" w:cs="Times New Roman"/>
          <w:spacing w:val="-2"/>
          <w:sz w:val="24"/>
          <w:szCs w:val="24"/>
        </w:rPr>
        <w:t xml:space="preserve">Zespół </w:t>
      </w:r>
      <w:proofErr w:type="spellStart"/>
      <w:r w:rsidRPr="004B4EBC">
        <w:rPr>
          <w:rFonts w:ascii="Times New Roman" w:hAnsi="Times New Roman" w:cs="Times New Roman"/>
          <w:spacing w:val="-2"/>
          <w:sz w:val="24"/>
          <w:szCs w:val="24"/>
        </w:rPr>
        <w:t>Szkolno</w:t>
      </w:r>
      <w:proofErr w:type="spellEnd"/>
      <w:r w:rsidRPr="004B4EBC">
        <w:rPr>
          <w:rFonts w:ascii="Times New Roman" w:hAnsi="Times New Roman" w:cs="Times New Roman"/>
          <w:spacing w:val="-2"/>
          <w:sz w:val="24"/>
          <w:szCs w:val="24"/>
        </w:rPr>
        <w:t xml:space="preserve"> – Przedszkolny Nr 7 w Białymstoku </w:t>
      </w:r>
      <w:r w:rsidRPr="004B4EBC">
        <w:rPr>
          <w:rFonts w:ascii="Times New Roman" w:eastAsia="Times New Roman" w:hAnsi="Times New Roman" w:cs="Times New Roman"/>
          <w:sz w:val="24"/>
          <w:szCs w:val="24"/>
          <w:lang w:eastAsia="pl-PL"/>
        </w:rPr>
        <w:t>Przedszkole Samorządowe Nr 40 Wesołej Ludwiczki w Białymstoku,</w:t>
      </w:r>
    </w:p>
    <w:p w:rsidR="004B4EBC" w:rsidRPr="004B4EBC" w:rsidRDefault="004B4EBC" w:rsidP="004B4EBC">
      <w:pPr>
        <w:pStyle w:val="Standard"/>
        <w:widowControl w:val="0"/>
        <w:tabs>
          <w:tab w:val="left" w:pos="967"/>
          <w:tab w:val="left" w:pos="968"/>
        </w:tabs>
        <w:spacing w:before="1" w:after="0" w:line="276" w:lineRule="auto"/>
        <w:ind w:left="284"/>
        <w:jc w:val="both"/>
      </w:pPr>
      <w:r w:rsidRPr="004B4EBC">
        <w:rPr>
          <w:rFonts w:ascii="Times New Roman" w:eastAsia="Times New Roman" w:hAnsi="Times New Roman" w:cs="Times New Roman"/>
          <w:sz w:val="24"/>
          <w:szCs w:val="24"/>
          <w:lang w:eastAsia="pl-PL"/>
        </w:rPr>
        <w:t xml:space="preserve">2) statucie – należy przez to rozumieć Statut </w:t>
      </w:r>
      <w:r w:rsidRPr="004B4EBC">
        <w:rPr>
          <w:rFonts w:ascii="Times New Roman" w:hAnsi="Times New Roman" w:cs="Times New Roman"/>
          <w:spacing w:val="-7"/>
          <w:sz w:val="24"/>
          <w:szCs w:val="24"/>
        </w:rPr>
        <w:t xml:space="preserve"> </w:t>
      </w:r>
      <w:r w:rsidRPr="004B4EBC">
        <w:rPr>
          <w:rFonts w:ascii="Times New Roman" w:hAnsi="Times New Roman" w:cs="Times New Roman"/>
          <w:sz w:val="24"/>
          <w:szCs w:val="24"/>
        </w:rPr>
        <w:t>Przedszkola Samorządowego Nr40 w Białymstoku,</w:t>
      </w:r>
    </w:p>
    <w:p w:rsidR="004B4EBC" w:rsidRPr="004B4EBC" w:rsidRDefault="004B4EBC" w:rsidP="004B4EBC">
      <w:pPr>
        <w:pStyle w:val="Standard"/>
        <w:spacing w:after="300" w:line="240" w:lineRule="auto"/>
        <w:ind w:left="284"/>
        <w:jc w:val="both"/>
      </w:pPr>
      <w:r w:rsidRPr="004B4EBC">
        <w:rPr>
          <w:rFonts w:ascii="Times New Roman" w:eastAsia="Times New Roman" w:hAnsi="Times New Roman" w:cs="Times New Roman"/>
          <w:sz w:val="24"/>
          <w:szCs w:val="24"/>
          <w:lang w:eastAsia="pl-PL"/>
        </w:rPr>
        <w:t>3) nauczycielu – należy przez to rozumieć każdego pracownika pedagogicznego przedszkola,</w:t>
      </w:r>
    </w:p>
    <w:p w:rsidR="004B4EBC" w:rsidRPr="004B4EBC" w:rsidRDefault="004B4EBC" w:rsidP="004B4EBC">
      <w:pPr>
        <w:pStyle w:val="Standard"/>
        <w:spacing w:after="300" w:line="240" w:lineRule="auto"/>
        <w:ind w:left="284"/>
        <w:jc w:val="both"/>
      </w:pPr>
      <w:r w:rsidRPr="004B4EBC">
        <w:rPr>
          <w:rFonts w:ascii="Times New Roman" w:eastAsia="Times New Roman" w:hAnsi="Times New Roman" w:cs="Times New Roman"/>
          <w:sz w:val="24"/>
          <w:szCs w:val="24"/>
          <w:lang w:eastAsia="pl-PL"/>
        </w:rPr>
        <w:t>4) rodzicach – należy przez to rozumieć prawnych opiekunów dziecka oraz osoby (podmioty) sprawujące pieczę zastępczą nad dzieckiem</w:t>
      </w:r>
    </w:p>
    <w:p w:rsidR="004B4EBC" w:rsidRPr="004B4EBC" w:rsidRDefault="004B4EBC" w:rsidP="004B4EBC">
      <w:pPr>
        <w:pStyle w:val="Standard"/>
        <w:spacing w:after="300" w:line="240" w:lineRule="auto"/>
        <w:ind w:left="284"/>
        <w:jc w:val="both"/>
      </w:pPr>
      <w:r w:rsidRPr="004B4EBC">
        <w:rPr>
          <w:rFonts w:ascii="Times New Roman" w:eastAsia="Times New Roman" w:hAnsi="Times New Roman" w:cs="Times New Roman"/>
          <w:sz w:val="24"/>
          <w:szCs w:val="24"/>
          <w:lang w:eastAsia="pl-PL"/>
        </w:rPr>
        <w:t xml:space="preserve">5) </w:t>
      </w:r>
      <w:r w:rsidRPr="004B4EBC">
        <w:rPr>
          <w:rFonts w:ascii="Times New Roman" w:hAnsi="Times New Roman" w:cs="Times New Roman"/>
          <w:sz w:val="24"/>
          <w:szCs w:val="24"/>
        </w:rPr>
        <w:t>dzieciach – należy przez to rozumieć wychowanków przedszkola, o którym mowa w§1ust.1;</w:t>
      </w:r>
    </w:p>
    <w:p w:rsidR="004B4EBC" w:rsidRPr="004B4EBC" w:rsidRDefault="004B4EBC" w:rsidP="004B4EBC">
      <w:pPr>
        <w:pStyle w:val="Standard"/>
        <w:spacing w:after="300" w:line="240" w:lineRule="auto"/>
        <w:ind w:left="284"/>
        <w:jc w:val="both"/>
      </w:pPr>
      <w:r w:rsidRPr="004B4EBC">
        <w:rPr>
          <w:rFonts w:ascii="Times New Roman" w:eastAsia="Times New Roman" w:hAnsi="Times New Roman" w:cs="Times New Roman"/>
          <w:sz w:val="24"/>
          <w:szCs w:val="24"/>
          <w:lang w:eastAsia="pl-PL"/>
        </w:rPr>
        <w:t xml:space="preserve">6) </w:t>
      </w:r>
      <w:r w:rsidRPr="004B4EBC">
        <w:rPr>
          <w:rFonts w:ascii="Times New Roman" w:hAnsi="Times New Roman" w:cs="Times New Roman"/>
          <w:sz w:val="24"/>
          <w:szCs w:val="24"/>
        </w:rPr>
        <w:t xml:space="preserve">dyrektorze – należy przez to rozumieć Dyrektora Zespołu </w:t>
      </w:r>
      <w:proofErr w:type="spellStart"/>
      <w:r w:rsidRPr="004B4EBC">
        <w:rPr>
          <w:rFonts w:ascii="Times New Roman" w:hAnsi="Times New Roman" w:cs="Times New Roman"/>
          <w:sz w:val="24"/>
          <w:szCs w:val="24"/>
        </w:rPr>
        <w:t>Szkolno</w:t>
      </w:r>
      <w:proofErr w:type="spellEnd"/>
      <w:r w:rsidRPr="004B4EBC">
        <w:rPr>
          <w:rFonts w:ascii="Times New Roman" w:hAnsi="Times New Roman" w:cs="Times New Roman"/>
          <w:sz w:val="24"/>
          <w:szCs w:val="24"/>
        </w:rPr>
        <w:t xml:space="preserve"> – Przedszkolnego Nr 7</w:t>
      </w:r>
      <w:r w:rsidRPr="004B4EBC">
        <w:rPr>
          <w:rFonts w:ascii="Times New Roman" w:hAnsi="Times New Roman" w:cs="Times New Roman"/>
          <w:spacing w:val="66"/>
          <w:sz w:val="24"/>
          <w:szCs w:val="24"/>
        </w:rPr>
        <w:br/>
      </w:r>
      <w:r w:rsidRPr="004B4EBC">
        <w:rPr>
          <w:rFonts w:ascii="Times New Roman" w:hAnsi="Times New Roman" w:cs="Times New Roman"/>
          <w:sz w:val="24"/>
          <w:szCs w:val="24"/>
        </w:rPr>
        <w:t>w Białymstoku.</w:t>
      </w:r>
      <w:r w:rsidRPr="004B4EBC">
        <w:rPr>
          <w:rStyle w:val="Odwoanieprzypisudolnego"/>
          <w:rFonts w:ascii="Times New Roman" w:eastAsia="Times New Roman" w:hAnsi="Times New Roman" w:cs="Times New Roman"/>
          <w:sz w:val="24"/>
          <w:szCs w:val="24"/>
          <w:lang w:eastAsia="pl-PL"/>
        </w:rPr>
        <w:footnoteReference w:id="2"/>
      </w:r>
    </w:p>
    <w:p w:rsidR="004B4EBC" w:rsidRPr="004B4EBC" w:rsidRDefault="004B4EBC" w:rsidP="004B4EBC">
      <w:pPr>
        <w:pStyle w:val="Standard"/>
        <w:spacing w:after="300" w:line="240" w:lineRule="auto"/>
        <w:jc w:val="both"/>
      </w:pPr>
      <w:r w:rsidRPr="004B4EBC">
        <w:rPr>
          <w:rFonts w:ascii="Times New Roman" w:eastAsia="Times New Roman" w:hAnsi="Times New Roman" w:cs="Times New Roman"/>
          <w:sz w:val="24"/>
          <w:szCs w:val="24"/>
          <w:lang w:eastAsia="pl-PL"/>
        </w:rPr>
        <w:t>9. Przedszkole jest jednostką budżetową, której działalność jest finansowana przez Miasto Białystok.</w:t>
      </w:r>
    </w:p>
    <w:p w:rsidR="004B4EBC" w:rsidRPr="004B4EBC" w:rsidRDefault="004B4EBC" w:rsidP="004B4EBC">
      <w:pPr>
        <w:pStyle w:val="Standard"/>
        <w:spacing w:after="300" w:line="240" w:lineRule="auto"/>
        <w:jc w:val="both"/>
      </w:pPr>
      <w:r w:rsidRPr="004B4EBC">
        <w:rPr>
          <w:rFonts w:ascii="Times New Roman" w:eastAsia="Times New Roman" w:hAnsi="Times New Roman" w:cs="Times New Roman"/>
          <w:sz w:val="24"/>
          <w:szCs w:val="24"/>
          <w:lang w:eastAsia="pl-PL"/>
        </w:rPr>
        <w:t>10. Przedszkole może otrzymywać darowizny, które ewidencjonowane są zgodnie z przepisami o gospodarce finansowej w jednostkach budżetowych.</w:t>
      </w:r>
    </w:p>
    <w:p w:rsidR="004B4EBC" w:rsidRPr="004B4EBC" w:rsidRDefault="004B4EBC" w:rsidP="004B4EBC">
      <w:pPr>
        <w:pStyle w:val="Standard"/>
        <w:spacing w:before="100" w:after="100" w:line="240" w:lineRule="auto"/>
        <w:jc w:val="center"/>
        <w:outlineLvl w:val="0"/>
      </w:pPr>
      <w:r w:rsidRPr="004B4EBC">
        <w:rPr>
          <w:rFonts w:ascii="Times New Roman" w:eastAsia="Times New Roman" w:hAnsi="Times New Roman" w:cs="Times New Roman"/>
          <w:b/>
          <w:bCs/>
          <w:sz w:val="24"/>
          <w:szCs w:val="24"/>
          <w:lang w:eastAsia="pl-PL"/>
        </w:rPr>
        <w:t>Rozdział 2. Cele i zadania przedszkola  w zakresie wychowania przedszkolnego</w:t>
      </w:r>
    </w:p>
    <w:p w:rsidR="004B4EBC" w:rsidRPr="004B4EBC" w:rsidRDefault="004B4EBC" w:rsidP="004B4EBC">
      <w:pPr>
        <w:pStyle w:val="Standard"/>
        <w:spacing w:before="100" w:after="100" w:line="240" w:lineRule="auto"/>
        <w:jc w:val="center"/>
        <w:outlineLvl w:val="1"/>
      </w:pPr>
      <w:r w:rsidRPr="004B4EBC">
        <w:rPr>
          <w:rFonts w:ascii="Times New Roman" w:eastAsia="Times New Roman" w:hAnsi="Times New Roman" w:cs="Times New Roman"/>
          <w:b/>
          <w:bCs/>
          <w:sz w:val="24"/>
          <w:szCs w:val="24"/>
          <w:lang w:eastAsia="pl-PL"/>
        </w:rPr>
        <w:t>§ 2</w:t>
      </w:r>
    </w:p>
    <w:p w:rsidR="004B4EBC" w:rsidRPr="004B4EBC" w:rsidRDefault="004B4EBC" w:rsidP="004B4EBC">
      <w:pPr>
        <w:pStyle w:val="Standard"/>
        <w:numPr>
          <w:ilvl w:val="0"/>
          <w:numId w:val="7"/>
        </w:numPr>
        <w:tabs>
          <w:tab w:val="left" w:pos="568"/>
        </w:tabs>
        <w:spacing w:before="100" w:after="100" w:line="240" w:lineRule="auto"/>
        <w:ind w:left="284" w:hanging="284"/>
        <w:jc w:val="both"/>
      </w:pPr>
      <w:r w:rsidRPr="004B4EBC">
        <w:rPr>
          <w:rFonts w:ascii="Times New Roman" w:eastAsia="Times New Roman" w:hAnsi="Times New Roman" w:cs="Times New Roman"/>
          <w:sz w:val="24"/>
          <w:szCs w:val="24"/>
          <w:lang w:eastAsia="pl-PL"/>
        </w:rPr>
        <w:t>Przedszkole w zakresie wychowania przedszkolnego, realizuje cele i zadania określone w ustawie z dnia 14 grudnia 2016 r. – Prawo oświatowe oraz w przepisach wydanych na jej podstawie, w szczególności w podstawie programowej wychowania przedszkolnego.</w:t>
      </w:r>
    </w:p>
    <w:p w:rsidR="004B4EBC" w:rsidRPr="004B4EBC" w:rsidRDefault="004B4EBC" w:rsidP="004B4EBC">
      <w:pPr>
        <w:pStyle w:val="Standard"/>
        <w:numPr>
          <w:ilvl w:val="0"/>
          <w:numId w:val="3"/>
        </w:numPr>
        <w:tabs>
          <w:tab w:val="left" w:pos="568"/>
        </w:tabs>
        <w:spacing w:before="100" w:after="100" w:line="240" w:lineRule="auto"/>
        <w:ind w:left="284" w:hanging="284"/>
        <w:jc w:val="both"/>
      </w:pPr>
      <w:r w:rsidRPr="004B4EBC">
        <w:rPr>
          <w:rFonts w:ascii="Times New Roman" w:eastAsia="Times New Roman" w:hAnsi="Times New Roman" w:cs="Times New Roman"/>
          <w:sz w:val="24"/>
          <w:szCs w:val="24"/>
          <w:lang w:eastAsia="pl-PL"/>
        </w:rPr>
        <w:t>Celem nadrzędnym przedszkola jest wspieranie wszechstronnego rozwoju dziecka w sferze poznawczej, społecznej, emocjonalnej, etycznej i fizycznej oraz wspomaganie dziecka w pełnej realizacji jego potencjału, z uwzględnieniem jego indywidualnych możliwości, potrzeb rozwojowych, zainteresowań, doświadczeń i uwarunkowań środowiskowych.</w:t>
      </w:r>
    </w:p>
    <w:p w:rsidR="004B4EBC" w:rsidRPr="004B4EBC" w:rsidRDefault="004B4EBC" w:rsidP="004B4EBC">
      <w:pPr>
        <w:pStyle w:val="Standard"/>
        <w:numPr>
          <w:ilvl w:val="0"/>
          <w:numId w:val="3"/>
        </w:numPr>
        <w:tabs>
          <w:tab w:val="left" w:pos="568"/>
        </w:tabs>
        <w:spacing w:before="100" w:after="100" w:line="240" w:lineRule="auto"/>
        <w:ind w:left="284" w:hanging="284"/>
        <w:jc w:val="both"/>
      </w:pPr>
      <w:r w:rsidRPr="004B4EBC">
        <w:rPr>
          <w:rFonts w:ascii="Times New Roman" w:hAnsi="Times New Roman" w:cs="Times New Roman"/>
          <w:sz w:val="24"/>
          <w:szCs w:val="24"/>
        </w:rPr>
        <w:t xml:space="preserve">Cele </w:t>
      </w:r>
      <w:r w:rsidRPr="004B4EBC">
        <w:rPr>
          <w:rFonts w:ascii="Times New Roman" w:hAnsi="Times New Roman" w:cs="Times New Roman"/>
          <w:spacing w:val="-2"/>
          <w:sz w:val="24"/>
          <w:szCs w:val="24"/>
        </w:rPr>
        <w:t xml:space="preserve">szczegółowe </w:t>
      </w:r>
      <w:r w:rsidRPr="004B4EBC">
        <w:rPr>
          <w:rFonts w:ascii="Times New Roman" w:hAnsi="Times New Roman" w:cs="Times New Roman"/>
          <w:sz w:val="24"/>
          <w:szCs w:val="24"/>
        </w:rPr>
        <w:t xml:space="preserve">wychowania przedszkolnego obejmują zapewnienie każdemu dziecku warunków </w:t>
      </w:r>
      <w:r w:rsidRPr="004B4EBC">
        <w:rPr>
          <w:rFonts w:ascii="Times New Roman" w:hAnsi="Times New Roman" w:cs="Times New Roman"/>
          <w:spacing w:val="-5"/>
          <w:sz w:val="24"/>
          <w:szCs w:val="24"/>
        </w:rPr>
        <w:t>do:</w:t>
      </w:r>
    </w:p>
    <w:p w:rsidR="004B4EBC" w:rsidRPr="004B4EBC" w:rsidRDefault="004B4EBC" w:rsidP="004B4EBC">
      <w:pPr>
        <w:pStyle w:val="Akapitzlist"/>
        <w:widowControl w:val="0"/>
        <w:numPr>
          <w:ilvl w:val="0"/>
          <w:numId w:val="8"/>
        </w:numPr>
        <w:tabs>
          <w:tab w:val="left" w:pos="1623"/>
        </w:tabs>
        <w:spacing w:before="122" w:after="0" w:line="240" w:lineRule="auto"/>
        <w:ind w:right="456" w:firstLine="0"/>
        <w:jc w:val="both"/>
      </w:pPr>
      <w:r w:rsidRPr="004B4EBC">
        <w:rPr>
          <w:rFonts w:ascii="Times New Roman" w:hAnsi="Times New Roman" w:cs="Times New Roman"/>
          <w:sz w:val="24"/>
          <w:szCs w:val="24"/>
        </w:rPr>
        <w:t>rozwijania ciekawości, zainteresowań  i uzdolnień, budowania wiedzy potrzebnej do rozumienia i poznawania współczesnego świata;</w:t>
      </w:r>
    </w:p>
    <w:p w:rsidR="004B4EBC" w:rsidRPr="004B4EBC" w:rsidRDefault="004B4EBC" w:rsidP="004B4EBC">
      <w:pPr>
        <w:pStyle w:val="Akapitzlist"/>
        <w:widowControl w:val="0"/>
        <w:numPr>
          <w:ilvl w:val="0"/>
          <w:numId w:val="4"/>
        </w:numPr>
        <w:tabs>
          <w:tab w:val="left" w:pos="1623"/>
        </w:tabs>
        <w:spacing w:before="1" w:after="0" w:line="240" w:lineRule="auto"/>
        <w:ind w:right="456" w:firstLine="0"/>
        <w:jc w:val="both"/>
      </w:pPr>
      <w:r w:rsidRPr="004B4EBC">
        <w:rPr>
          <w:rFonts w:ascii="Times New Roman" w:hAnsi="Times New Roman" w:cs="Times New Roman"/>
          <w:sz w:val="24"/>
          <w:szCs w:val="24"/>
        </w:rPr>
        <w:t>rozwijania kompetencji językowych, matematycznych i cyfrowych, umożliwiających funkcjonowanie w różnych sytuacjach życia codziennego;</w:t>
      </w:r>
    </w:p>
    <w:p w:rsidR="004B4EBC" w:rsidRPr="004B4EBC" w:rsidRDefault="004B4EBC" w:rsidP="004B4EBC">
      <w:pPr>
        <w:pStyle w:val="Akapitzlist"/>
        <w:widowControl w:val="0"/>
        <w:numPr>
          <w:ilvl w:val="0"/>
          <w:numId w:val="4"/>
        </w:numPr>
        <w:tabs>
          <w:tab w:val="left" w:pos="1623"/>
        </w:tabs>
        <w:spacing w:before="5" w:after="0" w:line="240" w:lineRule="auto"/>
        <w:jc w:val="both"/>
      </w:pPr>
      <w:r w:rsidRPr="004B4EBC">
        <w:rPr>
          <w:rFonts w:ascii="Times New Roman" w:hAnsi="Times New Roman" w:cs="Times New Roman"/>
          <w:sz w:val="24"/>
          <w:szCs w:val="24"/>
        </w:rPr>
        <w:t xml:space="preserve">rozwijania kompetencji ruchowych i postawy troski o własne zdrowie i </w:t>
      </w:r>
      <w:r w:rsidRPr="004B4EBC">
        <w:rPr>
          <w:rFonts w:ascii="Times New Roman" w:hAnsi="Times New Roman" w:cs="Times New Roman"/>
          <w:spacing w:val="-2"/>
          <w:sz w:val="24"/>
          <w:szCs w:val="24"/>
        </w:rPr>
        <w:t>bezpieczeństwo;</w:t>
      </w:r>
    </w:p>
    <w:p w:rsidR="004B4EBC" w:rsidRPr="004B4EBC" w:rsidRDefault="004B4EBC" w:rsidP="004B4EBC">
      <w:pPr>
        <w:pStyle w:val="Akapitzlist"/>
        <w:widowControl w:val="0"/>
        <w:numPr>
          <w:ilvl w:val="0"/>
          <w:numId w:val="4"/>
        </w:numPr>
        <w:tabs>
          <w:tab w:val="left" w:pos="1623"/>
        </w:tabs>
        <w:spacing w:before="125" w:after="0" w:line="240" w:lineRule="auto"/>
        <w:ind w:right="456" w:firstLine="0"/>
        <w:jc w:val="both"/>
      </w:pPr>
      <w:r w:rsidRPr="004B4EBC">
        <w:rPr>
          <w:rFonts w:ascii="Times New Roman" w:hAnsi="Times New Roman" w:cs="Times New Roman"/>
          <w:sz w:val="24"/>
          <w:szCs w:val="24"/>
        </w:rPr>
        <w:t>rozwijania kompetencji poznawczych, społecznych i osobistych oraz wzmacniania swojej samodzielności i wytrwałości;</w:t>
      </w:r>
    </w:p>
    <w:p w:rsidR="004B4EBC" w:rsidRPr="004B4EBC" w:rsidRDefault="004B4EBC" w:rsidP="004B4EBC">
      <w:pPr>
        <w:pStyle w:val="Akapitzlist"/>
        <w:widowControl w:val="0"/>
        <w:numPr>
          <w:ilvl w:val="0"/>
          <w:numId w:val="4"/>
        </w:numPr>
        <w:tabs>
          <w:tab w:val="left" w:pos="1623"/>
        </w:tabs>
        <w:spacing w:after="0" w:line="240" w:lineRule="auto"/>
        <w:ind w:right="455" w:firstLine="0"/>
        <w:jc w:val="both"/>
      </w:pPr>
      <w:r w:rsidRPr="004B4EBC">
        <w:rPr>
          <w:rFonts w:ascii="Times New Roman" w:hAnsi="Times New Roman" w:cs="Times New Roman"/>
          <w:sz w:val="24"/>
          <w:szCs w:val="24"/>
        </w:rPr>
        <w:t xml:space="preserve">budowania sprawczości oraz   dla siebie i wspólnego </w:t>
      </w:r>
      <w:r w:rsidRPr="004B4EBC">
        <w:rPr>
          <w:rFonts w:ascii="Times New Roman" w:hAnsi="Times New Roman" w:cs="Times New Roman"/>
          <w:spacing w:val="-2"/>
          <w:sz w:val="24"/>
          <w:szCs w:val="24"/>
        </w:rPr>
        <w:t>dobra;</w:t>
      </w:r>
    </w:p>
    <w:p w:rsidR="004B4EBC" w:rsidRPr="004B4EBC" w:rsidRDefault="004B4EBC" w:rsidP="004B4EBC">
      <w:pPr>
        <w:pStyle w:val="Akapitzlist"/>
        <w:widowControl w:val="0"/>
        <w:numPr>
          <w:ilvl w:val="0"/>
          <w:numId w:val="4"/>
        </w:numPr>
        <w:tabs>
          <w:tab w:val="left" w:pos="1623"/>
        </w:tabs>
        <w:spacing w:before="1" w:after="0" w:line="240" w:lineRule="auto"/>
        <w:ind w:right="455" w:firstLine="0"/>
        <w:jc w:val="both"/>
      </w:pPr>
      <w:r w:rsidRPr="004B4EBC">
        <w:rPr>
          <w:rFonts w:ascii="Times New Roman" w:hAnsi="Times New Roman" w:cs="Times New Roman"/>
          <w:sz w:val="24"/>
          <w:szCs w:val="24"/>
        </w:rPr>
        <w:t>poznawania świata różnorodnych wartości, rozwijania empatii i przygotowania się do dokonywania odpowiedzialnych wyborów etycznych.</w:t>
      </w:r>
    </w:p>
    <w:p w:rsidR="004B4EBC" w:rsidRPr="004B4EBC" w:rsidRDefault="004B4EBC" w:rsidP="004B4EBC">
      <w:pPr>
        <w:pStyle w:val="Akapitzlist"/>
        <w:numPr>
          <w:ilvl w:val="0"/>
          <w:numId w:val="3"/>
        </w:numPr>
        <w:tabs>
          <w:tab w:val="left" w:pos="710"/>
        </w:tabs>
        <w:spacing w:before="100" w:after="100" w:line="240" w:lineRule="auto"/>
        <w:ind w:left="284" w:hanging="284"/>
        <w:jc w:val="both"/>
      </w:pPr>
      <w:r w:rsidRPr="004B4EBC">
        <w:rPr>
          <w:rFonts w:ascii="Times New Roman" w:eastAsia="Times New Roman" w:hAnsi="Times New Roman" w:cs="Times New Roman"/>
          <w:sz w:val="24"/>
          <w:szCs w:val="24"/>
          <w:lang w:eastAsia="pl-PL"/>
        </w:rPr>
        <w:t>Przedszkole realizuje swoje zadania z uwzględnieniem zasady podmiotowego traktowania dziecka, poszanowania jego godności, praw, potrzeb i indywidualności.</w:t>
      </w:r>
    </w:p>
    <w:p w:rsidR="004B4EBC" w:rsidRPr="004B4EBC" w:rsidRDefault="004B4EBC" w:rsidP="004B4EBC">
      <w:pPr>
        <w:pStyle w:val="Akapitzlist"/>
        <w:numPr>
          <w:ilvl w:val="0"/>
          <w:numId w:val="3"/>
        </w:numPr>
        <w:tabs>
          <w:tab w:val="left" w:pos="568"/>
        </w:tabs>
        <w:spacing w:after="300" w:line="240" w:lineRule="auto"/>
        <w:ind w:left="284" w:hanging="284"/>
        <w:jc w:val="both"/>
      </w:pPr>
      <w:r w:rsidRPr="004B4EBC">
        <w:rPr>
          <w:rFonts w:ascii="Times New Roman" w:eastAsia="Times New Roman" w:hAnsi="Times New Roman" w:cs="Times New Roman"/>
          <w:sz w:val="24"/>
          <w:szCs w:val="24"/>
          <w:lang w:eastAsia="pl-PL"/>
        </w:rPr>
        <w:t>Przedszkole wspomaga i ukierunkowuje indywidualny rozwój dziecka poprzez dostosowanie treści, metod i organizacji pracy wychowawczo-dydaktycznej i opiekuńczej do potrzeb i możliwości rozwojowych dziecka w relacjach ze środowiskiem społeczno-kulturowym i przyrodniczym poprzez:</w:t>
      </w:r>
    </w:p>
    <w:p w:rsidR="004B4EBC" w:rsidRPr="004B4EBC" w:rsidRDefault="004B4EBC" w:rsidP="004B4EBC">
      <w:pPr>
        <w:pStyle w:val="Akapitzlist"/>
        <w:spacing w:after="300" w:line="240" w:lineRule="auto"/>
        <w:ind w:left="284"/>
        <w:jc w:val="both"/>
      </w:pPr>
      <w:r w:rsidRPr="004B4EBC">
        <w:rPr>
          <w:rFonts w:ascii="Times New Roman" w:eastAsia="Times New Roman" w:hAnsi="Times New Roman" w:cs="Times New Roman"/>
          <w:sz w:val="24"/>
          <w:szCs w:val="24"/>
          <w:lang w:eastAsia="pl-PL"/>
        </w:rPr>
        <w:t>1) zapewnienie opieki, wychowania i uczenia się w atmosferze akceptacji i bezpieczeństwa;</w:t>
      </w:r>
    </w:p>
    <w:p w:rsidR="004B4EBC" w:rsidRPr="004B4EBC" w:rsidRDefault="004B4EBC" w:rsidP="004B4EBC">
      <w:pPr>
        <w:pStyle w:val="Akapitzlist"/>
        <w:spacing w:after="300" w:line="240" w:lineRule="auto"/>
        <w:ind w:left="284"/>
        <w:jc w:val="both"/>
      </w:pPr>
      <w:r w:rsidRPr="004B4EBC">
        <w:rPr>
          <w:rFonts w:ascii="Times New Roman" w:eastAsia="Times New Roman" w:hAnsi="Times New Roman" w:cs="Times New Roman"/>
          <w:sz w:val="24"/>
          <w:szCs w:val="24"/>
          <w:lang w:eastAsia="pl-PL"/>
        </w:rPr>
        <w:lastRenderedPageBreak/>
        <w:t>2) tworzenie warunków, umożliwiających dziecku osiągnięcie gotowości szkolnej;</w:t>
      </w:r>
    </w:p>
    <w:p w:rsidR="004B4EBC" w:rsidRPr="004B4EBC" w:rsidRDefault="004B4EBC" w:rsidP="004B4EBC">
      <w:pPr>
        <w:pStyle w:val="Akapitzlist"/>
        <w:spacing w:after="300" w:line="240" w:lineRule="auto"/>
        <w:ind w:left="284"/>
        <w:jc w:val="both"/>
      </w:pPr>
      <w:r w:rsidRPr="004B4EBC">
        <w:rPr>
          <w:rFonts w:ascii="Times New Roman" w:eastAsia="Times New Roman" w:hAnsi="Times New Roman" w:cs="Times New Roman"/>
          <w:sz w:val="24"/>
          <w:szCs w:val="24"/>
          <w:lang w:eastAsia="pl-PL"/>
        </w:rPr>
        <w:t>3) pełnienie wobec rodziców funkcji doradczej i wspierającej działania wychowawcze.</w:t>
      </w:r>
    </w:p>
    <w:p w:rsidR="004B4EBC" w:rsidRPr="004B4EBC" w:rsidRDefault="004B4EBC" w:rsidP="004B4EBC">
      <w:pPr>
        <w:pStyle w:val="Standard"/>
        <w:numPr>
          <w:ilvl w:val="0"/>
          <w:numId w:val="3"/>
        </w:numPr>
        <w:tabs>
          <w:tab w:val="left" w:pos="710"/>
        </w:tabs>
        <w:spacing w:before="100" w:after="100" w:line="240" w:lineRule="auto"/>
        <w:ind w:left="284" w:hanging="284"/>
        <w:jc w:val="both"/>
      </w:pPr>
      <w:r w:rsidRPr="004B4EBC">
        <w:rPr>
          <w:rFonts w:ascii="Times New Roman" w:eastAsia="Times New Roman" w:hAnsi="Times New Roman" w:cs="Times New Roman"/>
          <w:sz w:val="24"/>
          <w:szCs w:val="24"/>
          <w:lang w:eastAsia="pl-PL"/>
        </w:rPr>
        <w:t>Przedszkole organizuje środowisko edukacyjne sprzyjające aktywności dziecka, uczeniu się poprzez zabawę, doświadczenie, działanie, obserwację, eksperymentowanie, współpracę i rozwiązywanie problemów.</w:t>
      </w:r>
    </w:p>
    <w:p w:rsidR="004B4EBC" w:rsidRPr="004B4EBC" w:rsidRDefault="004B4EBC" w:rsidP="004B4EBC">
      <w:pPr>
        <w:pStyle w:val="Standard"/>
        <w:numPr>
          <w:ilvl w:val="0"/>
          <w:numId w:val="3"/>
        </w:numPr>
        <w:tabs>
          <w:tab w:val="left" w:pos="710"/>
        </w:tabs>
        <w:spacing w:before="100" w:after="100" w:line="240" w:lineRule="auto"/>
        <w:ind w:left="284" w:hanging="284"/>
        <w:jc w:val="both"/>
      </w:pPr>
      <w:r w:rsidRPr="004B4EBC">
        <w:rPr>
          <w:rFonts w:ascii="Times New Roman" w:hAnsi="Times New Roman" w:cs="Times New Roman"/>
          <w:sz w:val="24"/>
          <w:szCs w:val="24"/>
        </w:rPr>
        <w:t>W toku wychowania przedszkolnego dziecko buduje i rozwija kompetencje fundamentalne, wiedzę, kompetencje przekrojowe oraz sprawczość</w:t>
      </w:r>
    </w:p>
    <w:p w:rsidR="004B4EBC" w:rsidRPr="004B4EBC" w:rsidRDefault="004B4EBC" w:rsidP="004B4EBC">
      <w:pPr>
        <w:pStyle w:val="Akapitzlist"/>
        <w:spacing w:after="300" w:line="240" w:lineRule="auto"/>
        <w:ind w:left="0"/>
        <w:jc w:val="both"/>
      </w:pPr>
      <w:r w:rsidRPr="004B4EBC">
        <w:rPr>
          <w:rFonts w:ascii="Times New Roman" w:eastAsia="Times New Roman" w:hAnsi="Times New Roman" w:cs="Times New Roman"/>
          <w:sz w:val="24"/>
          <w:szCs w:val="24"/>
          <w:lang w:eastAsia="pl-PL"/>
        </w:rPr>
        <w:t>8. Przedszkole wspomaga wychowawczą rolę rodziny:</w:t>
      </w:r>
    </w:p>
    <w:p w:rsidR="004B4EBC" w:rsidRPr="004B4EBC" w:rsidRDefault="004B4EBC" w:rsidP="004B4EBC">
      <w:pPr>
        <w:pStyle w:val="Akapitzlist"/>
        <w:spacing w:after="300" w:line="240" w:lineRule="auto"/>
        <w:ind w:left="284"/>
        <w:jc w:val="both"/>
      </w:pPr>
      <w:r w:rsidRPr="004B4EBC">
        <w:rPr>
          <w:rFonts w:ascii="Times New Roman" w:eastAsia="Times New Roman" w:hAnsi="Times New Roman" w:cs="Times New Roman"/>
          <w:sz w:val="24"/>
          <w:szCs w:val="24"/>
          <w:lang w:eastAsia="pl-PL"/>
        </w:rPr>
        <w:t>1) pomaga w rozpoznawaniu możliwości rozwojowych dziecka i podjęciu wczesnej interwencji specjalistycznej;</w:t>
      </w:r>
    </w:p>
    <w:p w:rsidR="004B4EBC" w:rsidRPr="004B4EBC" w:rsidRDefault="004B4EBC" w:rsidP="004B4EBC">
      <w:pPr>
        <w:pStyle w:val="Akapitzlist"/>
        <w:spacing w:after="300" w:line="240" w:lineRule="auto"/>
        <w:ind w:left="284"/>
        <w:jc w:val="both"/>
      </w:pPr>
      <w:r w:rsidRPr="004B4EBC">
        <w:rPr>
          <w:rFonts w:ascii="Times New Roman" w:eastAsia="Times New Roman" w:hAnsi="Times New Roman" w:cs="Times New Roman"/>
          <w:sz w:val="24"/>
          <w:szCs w:val="24"/>
          <w:lang w:eastAsia="pl-PL"/>
        </w:rPr>
        <w:t>2) informuje na bieżąco o postępach dziecka;</w:t>
      </w:r>
    </w:p>
    <w:p w:rsidR="004B4EBC" w:rsidRPr="004B4EBC" w:rsidRDefault="004B4EBC" w:rsidP="004B4EBC">
      <w:pPr>
        <w:pStyle w:val="Akapitzlist"/>
        <w:spacing w:after="300" w:line="240" w:lineRule="auto"/>
        <w:ind w:left="284"/>
        <w:jc w:val="both"/>
      </w:pPr>
      <w:r w:rsidRPr="004B4EBC">
        <w:rPr>
          <w:rFonts w:ascii="Times New Roman" w:eastAsia="Times New Roman" w:hAnsi="Times New Roman" w:cs="Times New Roman"/>
          <w:sz w:val="24"/>
          <w:szCs w:val="24"/>
          <w:lang w:eastAsia="pl-PL"/>
        </w:rPr>
        <w:t>3) uzgadnia wspólnie z rodzicami kierunki i zakres zadań realizowanych w przedszkolu i poszczególnych oddziałach</w:t>
      </w:r>
    </w:p>
    <w:p w:rsidR="004B4EBC" w:rsidRPr="004B4EBC" w:rsidRDefault="004B4EBC" w:rsidP="004B4EBC">
      <w:pPr>
        <w:pStyle w:val="Nagwek3"/>
        <w:spacing w:before="0"/>
        <w:jc w:val="center"/>
      </w:pPr>
      <w:r w:rsidRPr="004B4EBC">
        <w:rPr>
          <w:bCs w:val="0"/>
          <w:sz w:val="24"/>
          <w:szCs w:val="24"/>
        </w:rPr>
        <w:t>Rozdział 2a. Pomoc psychologiczno-pedagogiczna w Przedszkolu</w:t>
      </w:r>
    </w:p>
    <w:p w:rsidR="004B4EBC" w:rsidRPr="004B4EBC" w:rsidRDefault="004B4EBC" w:rsidP="004B4EBC">
      <w:pPr>
        <w:pStyle w:val="NormalnyWeb"/>
        <w:spacing w:before="0" w:after="300"/>
        <w:jc w:val="both"/>
      </w:pPr>
      <w:r w:rsidRPr="004B4EBC">
        <w:t>1. Przedszkole organizuje i udziela wychowankom pomocy psychologiczno-pedagogicznej polegającej na rozpoznawaniu i zaspokajaniu indywidualnych potrzeb rozwojowych i edukacyjnych dziecka oraz rozpoznawaniu indywidualnych możliwości psychofizycznych dziecka i warunków środowiskowych wpływających na funkcjonowanie w przedszkolu, w celu wspierania potencjału rozwojowego dziecka i stwarzania warunków do jego aktywnego i pełnego uczestnictwa w życiu przedszkola oraz w środowisku społecznym.</w:t>
      </w:r>
    </w:p>
    <w:p w:rsidR="004B4EBC" w:rsidRPr="004B4EBC" w:rsidRDefault="004B4EBC" w:rsidP="004B4EBC">
      <w:pPr>
        <w:pStyle w:val="NormalnyWeb"/>
        <w:spacing w:before="0" w:after="300"/>
        <w:jc w:val="both"/>
      </w:pPr>
      <w:r w:rsidRPr="004B4EBC">
        <w:t>2. Potrzeba objęcia wychowanka pomocą psychologiczno-pedagogiczną w przedszkolu wynika w szczególności:</w:t>
      </w:r>
    </w:p>
    <w:p w:rsidR="004B4EBC" w:rsidRPr="004B4EBC" w:rsidRDefault="004B4EBC" w:rsidP="004B4EBC">
      <w:pPr>
        <w:pStyle w:val="NormalnyWeb"/>
        <w:spacing w:before="0" w:after="300"/>
        <w:ind w:left="426"/>
        <w:jc w:val="both"/>
      </w:pPr>
      <w:r w:rsidRPr="004B4EBC">
        <w:t>1) z niepełnosprawności;</w:t>
      </w:r>
    </w:p>
    <w:p w:rsidR="004B4EBC" w:rsidRPr="004B4EBC" w:rsidRDefault="004B4EBC" w:rsidP="004B4EBC">
      <w:pPr>
        <w:pStyle w:val="NormalnyWeb"/>
        <w:spacing w:before="0" w:after="300"/>
        <w:ind w:left="426"/>
        <w:jc w:val="both"/>
      </w:pPr>
      <w:r w:rsidRPr="004B4EBC">
        <w:t>2) ze szczególnych uzdolnień;</w:t>
      </w:r>
    </w:p>
    <w:p w:rsidR="004B4EBC" w:rsidRPr="004B4EBC" w:rsidRDefault="004B4EBC" w:rsidP="004B4EBC">
      <w:pPr>
        <w:pStyle w:val="NormalnyWeb"/>
        <w:spacing w:before="0" w:after="300"/>
        <w:ind w:left="426"/>
        <w:jc w:val="both"/>
      </w:pPr>
      <w:r w:rsidRPr="004B4EBC">
        <w:t>3) ze specyficznych trudności w uczeniu się;</w:t>
      </w:r>
    </w:p>
    <w:p w:rsidR="004B4EBC" w:rsidRPr="004B4EBC" w:rsidRDefault="004B4EBC" w:rsidP="004B4EBC">
      <w:pPr>
        <w:pStyle w:val="NormalnyWeb"/>
        <w:spacing w:before="0" w:after="300"/>
        <w:ind w:left="426"/>
        <w:jc w:val="both"/>
      </w:pPr>
      <w:r w:rsidRPr="004B4EBC">
        <w:t>4) z zaburzeń zachowania lub emocji;</w:t>
      </w:r>
    </w:p>
    <w:p w:rsidR="004B4EBC" w:rsidRPr="004B4EBC" w:rsidRDefault="004B4EBC" w:rsidP="004B4EBC">
      <w:pPr>
        <w:pStyle w:val="NormalnyWeb"/>
        <w:spacing w:before="0" w:after="300"/>
        <w:ind w:left="426"/>
        <w:jc w:val="both"/>
      </w:pPr>
      <w:r w:rsidRPr="004B4EBC">
        <w:t>5) z zaburzeń komunikacji językowej;</w:t>
      </w:r>
    </w:p>
    <w:p w:rsidR="004B4EBC" w:rsidRPr="004B4EBC" w:rsidRDefault="004B4EBC" w:rsidP="004B4EBC">
      <w:pPr>
        <w:pStyle w:val="NormalnyWeb"/>
        <w:spacing w:before="0" w:after="300"/>
        <w:ind w:left="426"/>
        <w:jc w:val="both"/>
      </w:pPr>
      <w:r w:rsidRPr="004B4EBC">
        <w:t>6) z choroby przewlekłej;</w:t>
      </w:r>
    </w:p>
    <w:p w:rsidR="004B4EBC" w:rsidRPr="004B4EBC" w:rsidRDefault="004B4EBC" w:rsidP="004B4EBC">
      <w:pPr>
        <w:pStyle w:val="NormalnyWeb"/>
        <w:spacing w:before="0" w:after="300"/>
        <w:ind w:left="426"/>
        <w:jc w:val="both"/>
      </w:pPr>
      <w:r w:rsidRPr="004B4EBC">
        <w:t>7) ze zdarzeń traumatycznych, sytuacji kryzysowych;</w:t>
      </w:r>
    </w:p>
    <w:p w:rsidR="004B4EBC" w:rsidRPr="004B4EBC" w:rsidRDefault="004B4EBC" w:rsidP="004B4EBC">
      <w:pPr>
        <w:pStyle w:val="NormalnyWeb"/>
        <w:spacing w:before="0" w:after="300"/>
        <w:ind w:left="426"/>
        <w:jc w:val="both"/>
      </w:pPr>
      <w:r w:rsidRPr="004B4EBC">
        <w:t>8) z niepowodzeń edukacyjnych;</w:t>
      </w:r>
    </w:p>
    <w:p w:rsidR="004B4EBC" w:rsidRPr="004B4EBC" w:rsidRDefault="004B4EBC" w:rsidP="004B4EBC">
      <w:pPr>
        <w:pStyle w:val="NormalnyWeb"/>
        <w:spacing w:before="0" w:after="300"/>
        <w:ind w:left="426"/>
        <w:jc w:val="both"/>
      </w:pPr>
      <w:r w:rsidRPr="004B4EBC">
        <w:t>9) z zaniedbań środowiskowych związanych z sytuacją bytową dziecka i jego rodziny sposobem spędzania czasu wolnego, kontaktami środowiskowymi;</w:t>
      </w:r>
    </w:p>
    <w:p w:rsidR="004B4EBC" w:rsidRPr="004B4EBC" w:rsidRDefault="004B4EBC" w:rsidP="004B4EBC">
      <w:pPr>
        <w:pStyle w:val="NormalnyWeb"/>
        <w:spacing w:before="0" w:after="300"/>
        <w:ind w:left="426"/>
        <w:jc w:val="both"/>
      </w:pPr>
      <w:r w:rsidRPr="004B4EBC">
        <w:t>10) z trudności adaptacyjnych związanych z różnicami kulturowymi lub ze zmianą środowiska edukacyjnego, w tym związanych z wcześniejszym kształceniem za granicą.</w:t>
      </w:r>
    </w:p>
    <w:p w:rsidR="004B4EBC" w:rsidRPr="004B4EBC" w:rsidRDefault="004B4EBC" w:rsidP="004B4EBC">
      <w:pPr>
        <w:pStyle w:val="NormalnyWeb"/>
        <w:spacing w:before="0" w:after="300"/>
        <w:jc w:val="both"/>
      </w:pPr>
      <w:r w:rsidRPr="004B4EBC">
        <w:lastRenderedPageBreak/>
        <w:t>3. Pomoc psychologiczno-pedagogiczna jest udzielana w toku bieżącej pracy z dzieckiem oraz przez zintegrowane działania nauczycieli i specjalistów, a także w formie:</w:t>
      </w:r>
    </w:p>
    <w:p w:rsidR="004B4EBC" w:rsidRPr="004B4EBC" w:rsidRDefault="004B4EBC" w:rsidP="004B4EBC">
      <w:pPr>
        <w:pStyle w:val="NormalnyWeb"/>
        <w:spacing w:before="0" w:after="300"/>
        <w:ind w:left="284"/>
        <w:jc w:val="both"/>
      </w:pPr>
      <w:r w:rsidRPr="004B4EBC">
        <w:t>1) zajęć rozwijających uzdolnienia;</w:t>
      </w:r>
    </w:p>
    <w:p w:rsidR="004B4EBC" w:rsidRPr="004B4EBC" w:rsidRDefault="004B4EBC" w:rsidP="004B4EBC">
      <w:pPr>
        <w:pStyle w:val="NormalnyWeb"/>
        <w:spacing w:before="0" w:after="300"/>
        <w:ind w:left="284"/>
        <w:jc w:val="both"/>
      </w:pPr>
      <w:r w:rsidRPr="004B4EBC">
        <w:t>2) zajęć specjalistycznych: korekcyjno-kompensacyjnych, logopedycznych, rozwijających kompetencje emocjonalno-społeczne oraz innych zajęć o charakterze terapeutycznym;</w:t>
      </w:r>
    </w:p>
    <w:p w:rsidR="004B4EBC" w:rsidRPr="004B4EBC" w:rsidRDefault="004B4EBC" w:rsidP="004B4EBC">
      <w:pPr>
        <w:pStyle w:val="NormalnyWeb"/>
        <w:spacing w:before="0" w:after="300"/>
        <w:ind w:left="284"/>
        <w:jc w:val="both"/>
      </w:pPr>
      <w:r w:rsidRPr="004B4EBC">
        <w:t>3) zindywidualizowanej ścieżki realizacji obowiązkowego rocznego przygotowania przedszkolnego;</w:t>
      </w:r>
    </w:p>
    <w:p w:rsidR="004B4EBC" w:rsidRPr="004B4EBC" w:rsidRDefault="004B4EBC" w:rsidP="004B4EBC">
      <w:pPr>
        <w:pStyle w:val="NormalnyWeb"/>
        <w:spacing w:before="0" w:after="300"/>
        <w:ind w:left="284"/>
        <w:jc w:val="both"/>
      </w:pPr>
      <w:r w:rsidRPr="004B4EBC">
        <w:t>4) porad i konsultacji.</w:t>
      </w:r>
    </w:p>
    <w:p w:rsidR="004B4EBC" w:rsidRPr="004B4EBC" w:rsidRDefault="004B4EBC" w:rsidP="004B4EBC">
      <w:pPr>
        <w:pStyle w:val="NormalnyWeb"/>
        <w:spacing w:before="0" w:after="300"/>
        <w:jc w:val="both"/>
      </w:pPr>
      <w:r w:rsidRPr="004B4EBC">
        <w:t>4. Zajęcia rozwijające uzdolnienia prowadzone są dla dzieci szczególnie uzdolnionych i prowadzi się je przy wykorzystaniu aktywnych metod pracy. Liczba uczestników zajęć nie może przekroczyć 8 osób.</w:t>
      </w:r>
    </w:p>
    <w:p w:rsidR="004B4EBC" w:rsidRPr="004B4EBC" w:rsidRDefault="004B4EBC" w:rsidP="004B4EBC">
      <w:pPr>
        <w:pStyle w:val="NormalnyWeb"/>
        <w:spacing w:before="0" w:after="300"/>
        <w:jc w:val="both"/>
      </w:pPr>
      <w:r w:rsidRPr="004B4EBC">
        <w:t>5. Zajęcia korekcyjno-kompensacyjne organizuje się dla uczniów z zaburzeniami i odchyleniami rozwojowymi, w tym specyficznymi trudnościami w uczeniu się. Liczba uczestników zajęć nie może przekraczać 5.</w:t>
      </w:r>
    </w:p>
    <w:p w:rsidR="004B4EBC" w:rsidRPr="004B4EBC" w:rsidRDefault="004B4EBC" w:rsidP="004B4EBC">
      <w:pPr>
        <w:pStyle w:val="NormalnyWeb"/>
        <w:spacing w:before="0" w:after="300"/>
        <w:jc w:val="both"/>
      </w:pPr>
      <w:r w:rsidRPr="004B4EBC">
        <w:t>6. Zajęcia logopedyczne organizuje się dla uczniów z deficytami kompetencji i zaburzeniami sprawności językowych. Liczba uczestników zajęć nie może przekraczać 4.</w:t>
      </w:r>
    </w:p>
    <w:p w:rsidR="004B4EBC" w:rsidRPr="004B4EBC" w:rsidRDefault="004B4EBC" w:rsidP="004B4EBC">
      <w:pPr>
        <w:pStyle w:val="NormalnyWeb"/>
        <w:spacing w:before="0" w:after="300"/>
        <w:jc w:val="both"/>
      </w:pPr>
      <w:r w:rsidRPr="004B4EBC">
        <w:t>7. Zajęcia rozwijające kompetencje emocjonalno-społeczne organizuje się dla dzieci przejawiających trudności w funkcjonowaniu społecznym. Liczba uczestników zajęć nie może przekraczać 10, chyba że zwiększenie liczby uczestników jest uzasadnione potrzebami dzieci.</w:t>
      </w:r>
    </w:p>
    <w:p w:rsidR="004B4EBC" w:rsidRPr="004B4EBC" w:rsidRDefault="004B4EBC" w:rsidP="004B4EBC">
      <w:pPr>
        <w:pStyle w:val="NormalnyWeb"/>
        <w:spacing w:before="0" w:after="300"/>
        <w:jc w:val="both"/>
      </w:pPr>
      <w:r w:rsidRPr="004B4EBC">
        <w:t>8. Inne zajęcia o charakterze terapeutycznym organizuje się dla dzieci z zaburzeniami i odchyleniami rozwojowymi mających problemy w funkcjonowaniu w przedszkolu oraz z aktywnym i pełnym uczestnictwem w życiu przedszkola. Liczba uczestników zajęć nie może przekraczać 10.</w:t>
      </w:r>
    </w:p>
    <w:p w:rsidR="004B4EBC" w:rsidRPr="004B4EBC" w:rsidRDefault="004B4EBC" w:rsidP="004B4EBC">
      <w:pPr>
        <w:pStyle w:val="NormalnyWeb"/>
        <w:spacing w:before="0" w:after="300"/>
        <w:jc w:val="both"/>
      </w:pPr>
      <w:r w:rsidRPr="004B4EBC">
        <w:t xml:space="preserve">9. Przedszkole wspiera proces diagnostyczny publicznych poradni psychologiczno-pedagogicznych poprzez przeprowadzanie </w:t>
      </w:r>
      <w:r w:rsidRPr="004B4EBC">
        <w:rPr>
          <w:b/>
          <w:bCs/>
        </w:rPr>
        <w:t>opinii funkcjonowania dziecka w środowisku przedszkolnym</w:t>
      </w:r>
      <w:r w:rsidRPr="004B4EBC">
        <w:t xml:space="preserve">. Na pisemny wniosek poradni (za zgodą rodziców), Przedszkole sporządza i przekazuje do poradni opinię  o funkcjonowaniu dziecka </w:t>
      </w:r>
      <w:r w:rsidRPr="004B4EBC">
        <w:rPr>
          <w:b/>
        </w:rPr>
        <w:t>w terminie 10 dni od dnia otrzymania prośby, przekazują ja również rodzicom.</w:t>
      </w:r>
      <w:r w:rsidRPr="004B4EBC">
        <w:rPr>
          <w:rStyle w:val="Odwoanieprzypisudolnego"/>
          <w:b/>
        </w:rPr>
        <w:footnoteReference w:id="3"/>
      </w:r>
    </w:p>
    <w:p w:rsidR="004B4EBC" w:rsidRPr="004B4EBC" w:rsidRDefault="004B4EBC" w:rsidP="004B4EBC">
      <w:pPr>
        <w:pStyle w:val="Textbody"/>
        <w:spacing w:after="300"/>
        <w:ind w:left="0" w:firstLine="0"/>
        <w:jc w:val="both"/>
        <w:rPr>
          <w:sz w:val="24"/>
          <w:szCs w:val="24"/>
        </w:rPr>
      </w:pPr>
      <w:r w:rsidRPr="004B4EBC">
        <w:rPr>
          <w:rFonts w:ascii="Times New Roman" w:hAnsi="Times New Roman"/>
          <w:b/>
          <w:sz w:val="24"/>
          <w:szCs w:val="24"/>
        </w:rPr>
        <w:t xml:space="preserve">10. Zgodnie z § 7 ust. 7, opinia przedszkola o funkcjonowaniu  dziecka sporządzana na potrzeby poradni ma być oparta na obszarach Międzynarodowej Klasyfikacji Funkcjonowania, Niepełnosprawności i Zdrowia, czyli ICF.  </w:t>
      </w:r>
      <w:r w:rsidRPr="004B4EBC">
        <w:rPr>
          <w:rStyle w:val="StrongEmphasis"/>
          <w:rFonts w:ascii="Times New Roman" w:hAnsi="Times New Roman"/>
          <w:b w:val="0"/>
          <w:sz w:val="24"/>
          <w:szCs w:val="24"/>
        </w:rPr>
        <w:t>W przypadku dzieci przedszkolnych obejmuje :</w:t>
      </w:r>
    </w:p>
    <w:p w:rsidR="004B4EBC" w:rsidRPr="004B4EBC" w:rsidRDefault="004B4EBC" w:rsidP="004B4EBC">
      <w:pPr>
        <w:pStyle w:val="Textbody"/>
        <w:numPr>
          <w:ilvl w:val="0"/>
          <w:numId w:val="9"/>
        </w:numPr>
        <w:rPr>
          <w:rFonts w:ascii="Times New Roman" w:hAnsi="Times New Roman"/>
          <w:sz w:val="24"/>
          <w:szCs w:val="24"/>
        </w:rPr>
      </w:pPr>
      <w:r w:rsidRPr="004B4EBC">
        <w:rPr>
          <w:rFonts w:ascii="Times New Roman" w:hAnsi="Times New Roman"/>
          <w:sz w:val="24"/>
          <w:szCs w:val="24"/>
        </w:rPr>
        <w:t>uczenie się i stosowanie wiedzy,</w:t>
      </w:r>
    </w:p>
    <w:p w:rsidR="004B4EBC" w:rsidRPr="004B4EBC" w:rsidRDefault="004B4EBC" w:rsidP="004B4EBC">
      <w:pPr>
        <w:pStyle w:val="Textbody"/>
        <w:numPr>
          <w:ilvl w:val="0"/>
          <w:numId w:val="9"/>
        </w:numPr>
        <w:rPr>
          <w:rFonts w:ascii="Times New Roman" w:hAnsi="Times New Roman"/>
          <w:sz w:val="24"/>
          <w:szCs w:val="24"/>
        </w:rPr>
      </w:pPr>
      <w:r w:rsidRPr="004B4EBC">
        <w:rPr>
          <w:rFonts w:ascii="Times New Roman" w:hAnsi="Times New Roman"/>
          <w:sz w:val="24"/>
          <w:szCs w:val="24"/>
        </w:rPr>
        <w:t>zachowania społeczne – przystosowanie społeczne i emocjonalne,</w:t>
      </w:r>
    </w:p>
    <w:p w:rsidR="004B4EBC" w:rsidRPr="004B4EBC" w:rsidRDefault="004B4EBC" w:rsidP="004B4EBC">
      <w:pPr>
        <w:pStyle w:val="Textbody"/>
        <w:numPr>
          <w:ilvl w:val="0"/>
          <w:numId w:val="9"/>
        </w:numPr>
        <w:rPr>
          <w:rFonts w:ascii="Times New Roman" w:hAnsi="Times New Roman"/>
          <w:sz w:val="24"/>
          <w:szCs w:val="24"/>
        </w:rPr>
      </w:pPr>
      <w:r w:rsidRPr="004B4EBC">
        <w:rPr>
          <w:rFonts w:ascii="Times New Roman" w:hAnsi="Times New Roman"/>
          <w:sz w:val="24"/>
          <w:szCs w:val="24"/>
        </w:rPr>
        <w:t>porozumiewanie się,</w:t>
      </w:r>
    </w:p>
    <w:p w:rsidR="004B4EBC" w:rsidRPr="004B4EBC" w:rsidRDefault="004B4EBC" w:rsidP="004B4EBC">
      <w:pPr>
        <w:pStyle w:val="Textbody"/>
        <w:numPr>
          <w:ilvl w:val="0"/>
          <w:numId w:val="9"/>
        </w:numPr>
        <w:rPr>
          <w:rFonts w:ascii="Times New Roman" w:hAnsi="Times New Roman"/>
          <w:sz w:val="24"/>
          <w:szCs w:val="24"/>
        </w:rPr>
      </w:pPr>
      <w:r w:rsidRPr="004B4EBC">
        <w:rPr>
          <w:rFonts w:ascii="Times New Roman" w:hAnsi="Times New Roman"/>
          <w:sz w:val="24"/>
          <w:szCs w:val="24"/>
        </w:rPr>
        <w:t>aktywność ruchowa – poruszanie się,</w:t>
      </w:r>
    </w:p>
    <w:p w:rsidR="004B4EBC" w:rsidRPr="004B4EBC" w:rsidRDefault="004B4EBC" w:rsidP="004B4EBC">
      <w:pPr>
        <w:pStyle w:val="Textbody"/>
        <w:numPr>
          <w:ilvl w:val="0"/>
          <w:numId w:val="9"/>
        </w:numPr>
        <w:spacing w:after="283"/>
        <w:rPr>
          <w:rFonts w:ascii="Times New Roman" w:hAnsi="Times New Roman"/>
          <w:sz w:val="24"/>
          <w:szCs w:val="24"/>
        </w:rPr>
      </w:pPr>
      <w:r w:rsidRPr="004B4EBC">
        <w:rPr>
          <w:rFonts w:ascii="Times New Roman" w:hAnsi="Times New Roman"/>
          <w:sz w:val="24"/>
          <w:szCs w:val="24"/>
        </w:rPr>
        <w:t>dbanie o siebie.</w:t>
      </w:r>
    </w:p>
    <w:p w:rsidR="004B4EBC" w:rsidRPr="004B4EBC" w:rsidRDefault="004B4EBC" w:rsidP="004B4EBC">
      <w:pPr>
        <w:pStyle w:val="Textbody"/>
        <w:spacing w:after="283"/>
        <w:ind w:left="0" w:firstLine="0"/>
        <w:rPr>
          <w:sz w:val="24"/>
          <w:szCs w:val="24"/>
        </w:rPr>
      </w:pPr>
      <w:r w:rsidRPr="004B4EBC">
        <w:rPr>
          <w:rFonts w:ascii="Times New Roman" w:hAnsi="Times New Roman"/>
          <w:sz w:val="24"/>
          <w:szCs w:val="24"/>
        </w:rPr>
        <w:t xml:space="preserve">Opinia ma też obejmować zakres i rodzaj trudności w realizacji programu wychowania przedszkolnego, informacje o podjętych działaniach wspierających, udzielonej pomocy i jej efektach oraz wnioski do dalszej pracy z dzieckiem. </w:t>
      </w:r>
      <w:r w:rsidRPr="004B4EBC">
        <w:rPr>
          <w:rStyle w:val="Odwoanieprzypisudolnego"/>
          <w:rFonts w:ascii="Times New Roman" w:hAnsi="Times New Roman"/>
          <w:sz w:val="24"/>
          <w:szCs w:val="24"/>
        </w:rPr>
        <w:footnoteReference w:id="4"/>
      </w:r>
    </w:p>
    <w:p w:rsidR="004B4EBC" w:rsidRPr="004B4EBC" w:rsidRDefault="004B4EBC" w:rsidP="004B4EBC">
      <w:pPr>
        <w:pStyle w:val="Akapitzlist"/>
        <w:spacing w:before="100" w:after="100" w:line="240" w:lineRule="auto"/>
        <w:ind w:left="0"/>
        <w:jc w:val="both"/>
      </w:pPr>
      <w:r w:rsidRPr="004B4EBC">
        <w:rPr>
          <w:rFonts w:ascii="Times New Roman" w:eastAsia="Times New Roman" w:hAnsi="Times New Roman" w:cs="Times New Roman"/>
          <w:sz w:val="24"/>
          <w:szCs w:val="24"/>
          <w:lang w:eastAsia="pl-PL"/>
        </w:rPr>
        <w:lastRenderedPageBreak/>
        <w:t xml:space="preserve">11. Dokument tworzy zespół nauczycieli i specjalistów pracujących z dzieckiem, bazując na bezpośredniej obserwacji oraz współpracy z rodzicami. </w:t>
      </w:r>
      <w:r w:rsidRPr="004B4EBC">
        <w:rPr>
          <w:rStyle w:val="Odwoanieprzypisudolnego"/>
          <w:rFonts w:ascii="Times New Roman" w:eastAsia="Times New Roman" w:hAnsi="Times New Roman" w:cs="Times New Roman"/>
          <w:sz w:val="24"/>
          <w:szCs w:val="24"/>
          <w:lang w:eastAsia="pl-PL"/>
        </w:rPr>
        <w:footnoteReference w:id="5"/>
      </w:r>
    </w:p>
    <w:p w:rsidR="004B4EBC" w:rsidRPr="004B4EBC" w:rsidRDefault="004B4EBC" w:rsidP="004B4EBC">
      <w:pPr>
        <w:pStyle w:val="Akapitzlist"/>
        <w:spacing w:before="100" w:after="100" w:line="240" w:lineRule="auto"/>
        <w:ind w:left="0"/>
        <w:jc w:val="both"/>
        <w:rPr>
          <w:rFonts w:ascii="Times New Roman" w:hAnsi="Times New Roman"/>
        </w:rPr>
      </w:pPr>
    </w:p>
    <w:p w:rsidR="004B4EBC" w:rsidRPr="004B4EBC" w:rsidRDefault="004B4EBC" w:rsidP="004B4EBC">
      <w:pPr>
        <w:pStyle w:val="NormalnyWeb"/>
        <w:spacing w:before="0" w:after="300"/>
        <w:ind w:left="-22"/>
        <w:jc w:val="both"/>
      </w:pPr>
      <w:r w:rsidRPr="004B4EBC">
        <w:t>12. W przedszkolu zatrudnieni są specjaliści, w tym obowiązkowo pedagog specjalny i psycholog.</w:t>
      </w:r>
    </w:p>
    <w:p w:rsidR="004B4EBC" w:rsidRPr="004B4EBC" w:rsidRDefault="004B4EBC" w:rsidP="004B4EBC">
      <w:pPr>
        <w:pStyle w:val="NormalnyWeb"/>
        <w:spacing w:before="0" w:after="300"/>
        <w:jc w:val="both"/>
      </w:pPr>
      <w:r w:rsidRPr="004B4EBC">
        <w:t>13. Pomoc psychologiczno-pedagogiczną organizuje Dyrektor przedszkola.</w:t>
      </w:r>
    </w:p>
    <w:p w:rsidR="004B4EBC" w:rsidRPr="004B4EBC" w:rsidRDefault="004B4EBC" w:rsidP="004B4EBC">
      <w:pPr>
        <w:pStyle w:val="NormalnyWeb"/>
        <w:spacing w:before="0" w:after="300"/>
        <w:jc w:val="both"/>
      </w:pPr>
      <w:r w:rsidRPr="004B4EBC">
        <w:t>14. Pomoc psychologiczno-pedagogiczna w przedszkolu może być udzielana z inicjatywy:</w:t>
      </w:r>
    </w:p>
    <w:p w:rsidR="004B4EBC" w:rsidRPr="004B4EBC" w:rsidRDefault="004B4EBC" w:rsidP="004B4EBC">
      <w:pPr>
        <w:pStyle w:val="NormalnyWeb"/>
        <w:spacing w:before="0" w:after="300"/>
        <w:ind w:left="426"/>
        <w:jc w:val="both"/>
      </w:pPr>
      <w:r w:rsidRPr="004B4EBC">
        <w:t>1) dziecka;</w:t>
      </w:r>
    </w:p>
    <w:p w:rsidR="004B4EBC" w:rsidRPr="004B4EBC" w:rsidRDefault="004B4EBC" w:rsidP="004B4EBC">
      <w:pPr>
        <w:pStyle w:val="NormalnyWeb"/>
        <w:spacing w:before="0" w:after="300"/>
        <w:ind w:left="426"/>
        <w:jc w:val="both"/>
      </w:pPr>
      <w:r w:rsidRPr="004B4EBC">
        <w:t>2) rodziców dziecka;</w:t>
      </w:r>
    </w:p>
    <w:p w:rsidR="004B4EBC" w:rsidRPr="004B4EBC" w:rsidRDefault="004B4EBC" w:rsidP="004B4EBC">
      <w:pPr>
        <w:pStyle w:val="NormalnyWeb"/>
        <w:spacing w:before="0" w:after="300"/>
        <w:ind w:left="426"/>
        <w:jc w:val="both"/>
      </w:pPr>
      <w:r w:rsidRPr="004B4EBC">
        <w:t>3) dyrektora przedszkola;</w:t>
      </w:r>
    </w:p>
    <w:p w:rsidR="004B4EBC" w:rsidRPr="004B4EBC" w:rsidRDefault="004B4EBC" w:rsidP="004B4EBC">
      <w:pPr>
        <w:pStyle w:val="NormalnyWeb"/>
        <w:spacing w:before="0" w:after="300"/>
        <w:ind w:left="426"/>
        <w:jc w:val="both"/>
      </w:pPr>
      <w:r w:rsidRPr="004B4EBC">
        <w:t>4) nauczyciela, w szczególności wychowawcy i nauczyciela prowadzącego zajęcia specjalistyczne;</w:t>
      </w:r>
    </w:p>
    <w:p w:rsidR="004B4EBC" w:rsidRPr="004B4EBC" w:rsidRDefault="004B4EBC" w:rsidP="004B4EBC">
      <w:pPr>
        <w:pStyle w:val="NormalnyWeb"/>
        <w:spacing w:before="0" w:after="300"/>
        <w:ind w:left="426"/>
        <w:jc w:val="both"/>
      </w:pPr>
      <w:r w:rsidRPr="004B4EBC">
        <w:t>5) pielęgniarki środowiska nauczania i wychowania lub higienistki szkolnej;</w:t>
      </w:r>
    </w:p>
    <w:p w:rsidR="004B4EBC" w:rsidRPr="004B4EBC" w:rsidRDefault="004B4EBC" w:rsidP="004B4EBC">
      <w:pPr>
        <w:pStyle w:val="NormalnyWeb"/>
        <w:spacing w:before="0" w:after="300"/>
        <w:ind w:left="426"/>
        <w:jc w:val="both"/>
      </w:pPr>
      <w:r w:rsidRPr="004B4EBC">
        <w:t xml:space="preserve">6) poradni </w:t>
      </w:r>
      <w:proofErr w:type="spellStart"/>
      <w:r w:rsidRPr="004B4EBC">
        <w:t>psychologiczno</w:t>
      </w:r>
      <w:proofErr w:type="spellEnd"/>
      <w:r w:rsidRPr="004B4EBC">
        <w:t xml:space="preserve"> - pedagogicznej lub innej poradni specjalistycznej;</w:t>
      </w:r>
    </w:p>
    <w:p w:rsidR="004B4EBC" w:rsidRPr="004B4EBC" w:rsidRDefault="004B4EBC" w:rsidP="004B4EBC">
      <w:pPr>
        <w:pStyle w:val="NormalnyWeb"/>
        <w:spacing w:before="0" w:after="300"/>
        <w:ind w:left="426"/>
        <w:jc w:val="both"/>
      </w:pPr>
      <w:r w:rsidRPr="004B4EBC">
        <w:t>7) asystenta edukacji romskiej;</w:t>
      </w:r>
    </w:p>
    <w:p w:rsidR="004B4EBC" w:rsidRPr="004B4EBC" w:rsidRDefault="004B4EBC" w:rsidP="004B4EBC">
      <w:pPr>
        <w:pStyle w:val="NormalnyWeb"/>
        <w:spacing w:before="0" w:after="300"/>
        <w:ind w:left="426"/>
        <w:jc w:val="both"/>
      </w:pPr>
      <w:r w:rsidRPr="004B4EBC">
        <w:t>8) pomocy nauczyciela;</w:t>
      </w:r>
    </w:p>
    <w:p w:rsidR="004B4EBC" w:rsidRPr="004B4EBC" w:rsidRDefault="004B4EBC" w:rsidP="004B4EBC">
      <w:pPr>
        <w:pStyle w:val="NormalnyWeb"/>
        <w:spacing w:before="0" w:after="300"/>
        <w:ind w:left="426"/>
        <w:jc w:val="both"/>
      </w:pPr>
      <w:r w:rsidRPr="004B4EBC">
        <w:t>9) pracownika socjalnego;</w:t>
      </w:r>
    </w:p>
    <w:p w:rsidR="004B4EBC" w:rsidRPr="004B4EBC" w:rsidRDefault="004B4EBC" w:rsidP="004B4EBC">
      <w:pPr>
        <w:pStyle w:val="NormalnyWeb"/>
        <w:spacing w:before="0" w:after="300"/>
        <w:ind w:left="426"/>
        <w:jc w:val="both"/>
      </w:pPr>
      <w:r w:rsidRPr="004B4EBC">
        <w:t>10) asystenta rodziny;</w:t>
      </w:r>
    </w:p>
    <w:p w:rsidR="004B4EBC" w:rsidRPr="004B4EBC" w:rsidRDefault="004B4EBC" w:rsidP="004B4EBC">
      <w:pPr>
        <w:pStyle w:val="NormalnyWeb"/>
        <w:spacing w:before="0" w:after="300"/>
        <w:ind w:left="426"/>
        <w:jc w:val="both"/>
      </w:pPr>
      <w:r w:rsidRPr="004B4EBC">
        <w:t>11) kuratora sądowego.</w:t>
      </w:r>
    </w:p>
    <w:p w:rsidR="004B4EBC" w:rsidRPr="004B4EBC" w:rsidRDefault="004B4EBC" w:rsidP="004B4EBC">
      <w:pPr>
        <w:pStyle w:val="NormalnyWeb"/>
        <w:spacing w:before="0" w:after="300"/>
        <w:ind w:left="426"/>
        <w:jc w:val="both"/>
      </w:pPr>
      <w:r w:rsidRPr="004B4EBC">
        <w:t>12) asystenta nauczyciela lub asystenta wychowawcy świetlicy;</w:t>
      </w:r>
    </w:p>
    <w:p w:rsidR="004B4EBC" w:rsidRPr="004B4EBC" w:rsidRDefault="004B4EBC" w:rsidP="004B4EBC">
      <w:pPr>
        <w:pStyle w:val="NormalnyWeb"/>
        <w:spacing w:before="0" w:after="300"/>
        <w:ind w:left="426"/>
        <w:jc w:val="both"/>
      </w:pPr>
      <w:r w:rsidRPr="004B4EBC">
        <w:t>13) organizacji pozarządowej, innej instytucji lub podmiotu działających na rzecz rodziny, dzieci i młodzieży</w:t>
      </w:r>
    </w:p>
    <w:p w:rsidR="004B4EBC" w:rsidRPr="004B4EBC" w:rsidRDefault="004B4EBC" w:rsidP="004B4EBC">
      <w:pPr>
        <w:pStyle w:val="NormalnyWeb"/>
        <w:spacing w:before="0" w:after="300"/>
        <w:jc w:val="both"/>
      </w:pPr>
      <w:r w:rsidRPr="004B4EBC">
        <w:t>15. Dyrektor pisemnie zawiadamia rodziców o potrzebie objęcia dziecka pomocą psychologiczno-pedagogiczną.</w:t>
      </w:r>
    </w:p>
    <w:p w:rsidR="004B4EBC" w:rsidRPr="004B4EBC" w:rsidRDefault="004B4EBC" w:rsidP="004B4EBC">
      <w:pPr>
        <w:pStyle w:val="NormalnyWeb"/>
        <w:spacing w:before="0" w:after="300"/>
        <w:jc w:val="both"/>
      </w:pPr>
      <w:r w:rsidRPr="004B4EBC">
        <w:t>16. O ustalonych dla dziecka formach i okresie udzielania dziecku pomocy psychologiczno-pedagogicznej oraz wymiarze godzin, w którym poszczególne formy pomocy będą realizowane, Dyrektor informuje pisemnie rodziców dziecka. W przypadku dziecka posiadającego orzeczenie o potrzebie kształcenia specjalnego formy, okres udzielania pomocy i wymiar godzin uwzględniane są w indywidualnym programie edukacyjno-terapeutycznym.</w:t>
      </w:r>
    </w:p>
    <w:p w:rsidR="004B4EBC" w:rsidRPr="004B4EBC" w:rsidRDefault="004B4EBC" w:rsidP="004B4EBC">
      <w:pPr>
        <w:pStyle w:val="NormalnyWeb"/>
        <w:spacing w:before="0" w:after="300"/>
        <w:jc w:val="both"/>
      </w:pPr>
      <w:r w:rsidRPr="004B4EBC">
        <w:t>17. Objęcie dziecka zajęciami specjalistycznymi, terapeutycznymi, wymaga zgody rodziców.</w:t>
      </w:r>
    </w:p>
    <w:p w:rsidR="004B4EBC" w:rsidRPr="004B4EBC" w:rsidRDefault="004B4EBC" w:rsidP="004B4EBC">
      <w:pPr>
        <w:pStyle w:val="NormalnyWeb"/>
        <w:spacing w:before="0" w:after="300"/>
        <w:jc w:val="both"/>
      </w:pPr>
      <w:r w:rsidRPr="004B4EBC">
        <w:t xml:space="preserve">18. Przedszkole udziela także pomocy psychologiczno-pedagogicznej rodzicom dzieci oraz nauczycielom. Polega ona na wspieraniu rodziców i nauczycieli w rozwiązywaniu problemów </w:t>
      </w:r>
      <w:r w:rsidRPr="004B4EBC">
        <w:lastRenderedPageBreak/>
        <w:t>wychowawczych i dydaktycznych oraz rozwijaniu ich umiejętności wychowawczych w celu zwiększania efektywności pomocy udzielanej dzieciom.</w:t>
      </w:r>
    </w:p>
    <w:p w:rsidR="004B4EBC" w:rsidRPr="004B4EBC" w:rsidRDefault="004B4EBC" w:rsidP="004B4EBC">
      <w:pPr>
        <w:pStyle w:val="NormalnyWeb"/>
        <w:spacing w:before="0" w:after="300"/>
        <w:jc w:val="both"/>
      </w:pPr>
      <w:r w:rsidRPr="004B4EBC">
        <w:t>19. Formy pomocy psychologiczno-pedagogicznej dla rodziców i nauczycieli:</w:t>
      </w:r>
    </w:p>
    <w:p w:rsidR="004B4EBC" w:rsidRPr="004B4EBC" w:rsidRDefault="004B4EBC" w:rsidP="004B4EBC">
      <w:pPr>
        <w:pStyle w:val="NormalnyWeb"/>
        <w:spacing w:before="0" w:after="300"/>
        <w:ind w:left="426"/>
        <w:jc w:val="both"/>
      </w:pPr>
      <w:r w:rsidRPr="004B4EBC">
        <w:t>1) porady;</w:t>
      </w:r>
    </w:p>
    <w:p w:rsidR="004B4EBC" w:rsidRPr="004B4EBC" w:rsidRDefault="004B4EBC" w:rsidP="004B4EBC">
      <w:pPr>
        <w:pStyle w:val="NormalnyWeb"/>
        <w:spacing w:before="0" w:after="300"/>
        <w:ind w:left="426"/>
        <w:jc w:val="both"/>
      </w:pPr>
      <w:r w:rsidRPr="004B4EBC">
        <w:t>2) konsultacje;</w:t>
      </w:r>
    </w:p>
    <w:p w:rsidR="004B4EBC" w:rsidRPr="004B4EBC" w:rsidRDefault="004B4EBC" w:rsidP="004B4EBC">
      <w:pPr>
        <w:pStyle w:val="NormalnyWeb"/>
        <w:spacing w:before="0" w:after="300"/>
        <w:ind w:left="426"/>
        <w:jc w:val="both"/>
      </w:pPr>
      <w:r w:rsidRPr="004B4EBC">
        <w:t>3) warsztaty;</w:t>
      </w:r>
    </w:p>
    <w:p w:rsidR="004B4EBC" w:rsidRPr="004B4EBC" w:rsidRDefault="004B4EBC" w:rsidP="004B4EBC">
      <w:pPr>
        <w:pStyle w:val="NormalnyWeb"/>
        <w:spacing w:before="0" w:after="300" w:line="360" w:lineRule="auto"/>
        <w:ind w:left="426"/>
        <w:jc w:val="both"/>
      </w:pPr>
      <w:r w:rsidRPr="004B4EBC">
        <w:t>4) szkolenia.</w:t>
      </w:r>
    </w:p>
    <w:p w:rsidR="004B4EBC" w:rsidRPr="004B4EBC" w:rsidRDefault="004B4EBC" w:rsidP="004B4EBC">
      <w:pPr>
        <w:pStyle w:val="NormalnyWeb"/>
        <w:spacing w:before="0" w:after="300"/>
        <w:jc w:val="both"/>
      </w:pPr>
      <w:r w:rsidRPr="004B4EBC">
        <w:t>20. Korzystanie z pomocy psychologiczno-pedagogicznej w przedszkolu jest dobrowolne i nieodpłatne.</w:t>
      </w:r>
    </w:p>
    <w:p w:rsidR="004B4EBC" w:rsidRPr="004B4EBC" w:rsidRDefault="004B4EBC" w:rsidP="004B4EBC">
      <w:pPr>
        <w:pStyle w:val="NormalnyWeb"/>
        <w:spacing w:before="0" w:after="300"/>
        <w:jc w:val="both"/>
      </w:pPr>
      <w:r w:rsidRPr="004B4EBC">
        <w:t>21. Przedszkole gromadzi w indywidualnej teczce dla każdego dziecka objętego pomocą psychologiczno-pedagogiczną dokumentację badań i czynności uzupełniających prowadzonych w szczególności przez pedagoga, psychologa, logopedę.</w:t>
      </w:r>
    </w:p>
    <w:p w:rsidR="004B4EBC" w:rsidRPr="004B4EBC" w:rsidRDefault="004B4EBC" w:rsidP="004B4EBC">
      <w:pPr>
        <w:pStyle w:val="Nagwek3"/>
        <w:spacing w:before="0"/>
        <w:jc w:val="center"/>
      </w:pPr>
      <w:r w:rsidRPr="004B4EBC">
        <w:rPr>
          <w:bCs w:val="0"/>
          <w:sz w:val="24"/>
          <w:szCs w:val="24"/>
        </w:rPr>
        <w:t>Rozdział 2b. Organizowanie opieki nad dziećmi niepełnosprawnymi</w:t>
      </w:r>
    </w:p>
    <w:p w:rsidR="004B4EBC" w:rsidRPr="004B4EBC" w:rsidRDefault="004B4EBC" w:rsidP="004B4EBC">
      <w:pPr>
        <w:pStyle w:val="NormalnyWeb"/>
        <w:spacing w:before="0" w:after="300"/>
        <w:jc w:val="both"/>
      </w:pPr>
      <w:r w:rsidRPr="004B4EBC">
        <w:t>1. Dla dziecka posiadającego orzeczenie o potrzebie kształcenia specjalnego Dyrektor powołuje zespół, złożony z nauczycieli oraz specjalistów prowadzących zajęcia z dzieckiem, który opracowuje indywidualny program edukacyjno-terapeutyczny.</w:t>
      </w:r>
    </w:p>
    <w:p w:rsidR="004B4EBC" w:rsidRPr="004B4EBC" w:rsidRDefault="004B4EBC" w:rsidP="004B4EBC">
      <w:pPr>
        <w:pStyle w:val="NormalnyWeb"/>
        <w:spacing w:before="0" w:after="300"/>
        <w:jc w:val="both"/>
      </w:pPr>
      <w:r w:rsidRPr="004B4EBC">
        <w:t>2. Program, o którym mowa w ust. 1 określa:</w:t>
      </w:r>
    </w:p>
    <w:p w:rsidR="004B4EBC" w:rsidRPr="004B4EBC" w:rsidRDefault="004B4EBC" w:rsidP="004B4EBC">
      <w:pPr>
        <w:pStyle w:val="NormalnyWeb"/>
        <w:spacing w:before="0" w:after="300"/>
        <w:ind w:left="284"/>
        <w:jc w:val="both"/>
      </w:pPr>
      <w:r w:rsidRPr="004B4EBC">
        <w:t>1) zakres i sposób dostosowania wymagań programu wychowania przedszkolnego do indywidualnych potrzeb rozwojowych i edukacyjnych oraz możliwości psychofizycznych dziecka, w szczególności przez zastosowanie odpowiednich metod i form pracy z dzieckiem,</w:t>
      </w:r>
    </w:p>
    <w:p w:rsidR="004B4EBC" w:rsidRPr="004B4EBC" w:rsidRDefault="004B4EBC" w:rsidP="004B4EBC">
      <w:pPr>
        <w:pStyle w:val="NormalnyWeb"/>
        <w:spacing w:before="0" w:after="300"/>
        <w:ind w:left="284"/>
        <w:jc w:val="both"/>
      </w:pPr>
      <w:r w:rsidRPr="004B4EBC">
        <w:t>2) zintegrowane działania nauczycieli i specjalistów prowadzących zajęcia z dzieckiem, ukierunkowane na poprawę funkcjonowania dziecka oraz wzmacnianie jego uczestnictwa w życiu przedszkolnym,</w:t>
      </w:r>
    </w:p>
    <w:p w:rsidR="004B4EBC" w:rsidRPr="004B4EBC" w:rsidRDefault="004B4EBC" w:rsidP="004B4EBC">
      <w:pPr>
        <w:pStyle w:val="NormalnyWeb"/>
        <w:spacing w:before="0" w:after="300"/>
        <w:ind w:left="284"/>
        <w:jc w:val="both"/>
      </w:pPr>
      <w:r w:rsidRPr="004B4EBC">
        <w:t>3) formy i okres udzielania dziecku pomocy psychologiczno-pedagogicznej, a także wymiar godzin, w którym poszczególne formy pomocy będą realizowane,</w:t>
      </w:r>
    </w:p>
    <w:p w:rsidR="004B4EBC" w:rsidRPr="004B4EBC" w:rsidRDefault="004B4EBC" w:rsidP="004B4EBC">
      <w:pPr>
        <w:pStyle w:val="NormalnyWeb"/>
        <w:spacing w:before="0" w:after="300"/>
        <w:ind w:left="284"/>
        <w:jc w:val="both"/>
      </w:pPr>
      <w:r w:rsidRPr="004B4EBC">
        <w:t>4) działania wspierające rodziców dziecka oraz w zależności od potrzeb - zakres współdziałania z poradniami i innymi instytucjami oraz podmiotami działającymi na rzecz rodziny, dzieci i młodzieży,</w:t>
      </w:r>
    </w:p>
    <w:p w:rsidR="004B4EBC" w:rsidRPr="004B4EBC" w:rsidRDefault="004B4EBC" w:rsidP="004B4EBC">
      <w:pPr>
        <w:pStyle w:val="NormalnyWeb"/>
        <w:spacing w:before="0" w:after="300"/>
        <w:ind w:left="284"/>
        <w:jc w:val="both"/>
      </w:pPr>
      <w:r w:rsidRPr="004B4EBC">
        <w:t>5) zajęcia rewalidacyjne oraz inne zajęcia odpowiednie ze względu na indywidualne potrzeby rozwojowe i edukacyjne orz możliwości psychofizyczne dziecka,</w:t>
      </w:r>
    </w:p>
    <w:p w:rsidR="004B4EBC" w:rsidRPr="004B4EBC" w:rsidRDefault="004B4EBC" w:rsidP="004B4EBC">
      <w:pPr>
        <w:pStyle w:val="NormalnyWeb"/>
        <w:spacing w:before="0" w:after="300"/>
        <w:ind w:left="284"/>
        <w:jc w:val="both"/>
      </w:pPr>
      <w:r w:rsidRPr="004B4EBC">
        <w:t>6) zakres współpracy nauczycieli i specjalistów,</w:t>
      </w:r>
    </w:p>
    <w:p w:rsidR="004B4EBC" w:rsidRPr="004B4EBC" w:rsidRDefault="004B4EBC" w:rsidP="004B4EBC">
      <w:pPr>
        <w:pStyle w:val="NormalnyWeb"/>
        <w:spacing w:before="0" w:after="300"/>
        <w:ind w:left="284"/>
        <w:jc w:val="both"/>
      </w:pPr>
      <w:r w:rsidRPr="004B4EBC">
        <w:t>7) rodzaj i sposób dostosowania warunków organizacji kształcenia do rodzaju niepełnosprawności dziecka,</w:t>
      </w:r>
    </w:p>
    <w:p w:rsidR="004B4EBC" w:rsidRPr="004B4EBC" w:rsidRDefault="004B4EBC" w:rsidP="004B4EBC">
      <w:pPr>
        <w:pStyle w:val="NormalnyWeb"/>
        <w:spacing w:before="0" w:after="300"/>
        <w:ind w:left="284"/>
        <w:jc w:val="both"/>
      </w:pPr>
      <w:r w:rsidRPr="004B4EBC">
        <w:t>8) wybrane zajęcia wychowania przedszkolnego realizowane indywidualnie z dzieckiem lub w grupie liczącej do 5 wychowanków.</w:t>
      </w:r>
    </w:p>
    <w:p w:rsidR="004B4EBC" w:rsidRPr="004B4EBC" w:rsidRDefault="004B4EBC" w:rsidP="004B4EBC">
      <w:pPr>
        <w:pStyle w:val="NormalnyWeb"/>
        <w:spacing w:before="0" w:after="300"/>
        <w:jc w:val="both"/>
      </w:pPr>
      <w:r w:rsidRPr="004B4EBC">
        <w:t>3. Pracę zespołu koordynuje nauczyciel lub specjalista prowadzący zajęcia z dzieckiem, wyznaczony przez dyrektora szkoły.</w:t>
      </w:r>
    </w:p>
    <w:p w:rsidR="004B4EBC" w:rsidRPr="004B4EBC" w:rsidRDefault="004B4EBC" w:rsidP="004B4EBC">
      <w:pPr>
        <w:pStyle w:val="NormalnyWeb"/>
        <w:spacing w:before="0" w:after="300"/>
        <w:jc w:val="both"/>
      </w:pPr>
      <w:r w:rsidRPr="004B4EBC">
        <w:lastRenderedPageBreak/>
        <w:t>4. Zespół, co najmniej dwa razy w roku szkolnym, dokonuje okresowej wielospecjalistycznej oceny poziomu funkcjonowania dziecka oraz w miarę potrzeb modyfikuje program.</w:t>
      </w:r>
    </w:p>
    <w:p w:rsidR="004B4EBC" w:rsidRPr="004B4EBC" w:rsidRDefault="004B4EBC" w:rsidP="004B4EBC">
      <w:pPr>
        <w:pStyle w:val="NormalnyWeb"/>
        <w:spacing w:before="0" w:after="300"/>
        <w:jc w:val="both"/>
      </w:pPr>
      <w:r w:rsidRPr="004B4EBC">
        <w:t>5. Zajęcia z dziećmi posiadającymi orzeczenie o potrzebie kształcenia specjalnego prowadzą specjaliści posiadający kwalifikacje odpowiednie do rodzaju niepełnosprawności.</w:t>
      </w:r>
    </w:p>
    <w:p w:rsidR="004B4EBC" w:rsidRPr="004B4EBC" w:rsidRDefault="004B4EBC" w:rsidP="004B4EBC">
      <w:pPr>
        <w:pStyle w:val="NormalnyWeb"/>
        <w:spacing w:before="0" w:after="300"/>
        <w:jc w:val="both"/>
      </w:pPr>
      <w:r w:rsidRPr="004B4EBC">
        <w:t>6. W przedszkolu ogólnodostępnym z oddziałami integracyjnymi / przedszkolu integracyjnym zatrudnia się dodatkowo nauczycieli posiadających kwalifikacje z zakresu pedagogiki specjalnej w celu współorganizowania kształcenia integracyjnego.</w:t>
      </w:r>
    </w:p>
    <w:p w:rsidR="004B4EBC" w:rsidRPr="004B4EBC" w:rsidRDefault="004B4EBC" w:rsidP="004B4EBC">
      <w:pPr>
        <w:pStyle w:val="NormalnyWeb"/>
        <w:spacing w:before="0" w:after="300"/>
        <w:jc w:val="both"/>
      </w:pPr>
      <w:r w:rsidRPr="004B4EBC">
        <w:t>7. Szczegółowe zasady zatrudniania nauczycieli i specjalistów z uwagi na potrzeby dzieci niepełnosprawnych regulują odrębne przepisy.</w:t>
      </w:r>
    </w:p>
    <w:p w:rsidR="004B4EBC" w:rsidRPr="004B4EBC" w:rsidRDefault="004B4EBC" w:rsidP="004B4EBC">
      <w:pPr>
        <w:pStyle w:val="Standard"/>
        <w:tabs>
          <w:tab w:val="left" w:pos="568"/>
        </w:tabs>
        <w:spacing w:before="100" w:after="100" w:line="240" w:lineRule="auto"/>
        <w:ind w:left="360"/>
        <w:jc w:val="both"/>
      </w:pPr>
      <w:r w:rsidRPr="004B4EBC">
        <w:rPr>
          <w:rFonts w:ascii="Times New Roman" w:eastAsia="Times New Roman" w:hAnsi="Times New Roman" w:cs="Times New Roman"/>
          <w:b/>
          <w:bCs/>
          <w:sz w:val="24"/>
          <w:szCs w:val="24"/>
          <w:lang w:eastAsia="pl-PL"/>
        </w:rPr>
        <w:t xml:space="preserve">Rozdział 2c. Organizowanie kształcenia i wsparcia dzieci posiadających orzeczenie o potrzebie kształcenia specjalnego </w:t>
      </w:r>
      <w:r w:rsidRPr="004B4EBC">
        <w:rPr>
          <w:rFonts w:ascii="Times New Roman" w:eastAsia="Times New Roman" w:hAnsi="Times New Roman" w:cs="Times New Roman"/>
          <w:sz w:val="24"/>
          <w:szCs w:val="24"/>
          <w:lang w:eastAsia="pl-PL"/>
        </w:rPr>
        <w:t>na zasadach określonych w odrębnych przepisach.</w:t>
      </w:r>
    </w:p>
    <w:p w:rsidR="004B4EBC" w:rsidRPr="004B4EBC" w:rsidRDefault="004B4EBC" w:rsidP="004B4EBC">
      <w:pPr>
        <w:pStyle w:val="Standard"/>
        <w:spacing w:before="100" w:after="100" w:line="240" w:lineRule="auto"/>
        <w:outlineLvl w:val="0"/>
      </w:pPr>
    </w:p>
    <w:p w:rsidR="004B4EBC" w:rsidRPr="004B4EBC" w:rsidRDefault="004B4EBC" w:rsidP="004B4EBC">
      <w:pPr>
        <w:pStyle w:val="Standard"/>
        <w:tabs>
          <w:tab w:val="left" w:pos="568"/>
        </w:tabs>
        <w:spacing w:before="100" w:after="100" w:line="240" w:lineRule="auto"/>
        <w:ind w:left="284"/>
        <w:jc w:val="both"/>
        <w:rPr>
          <w:b/>
        </w:rPr>
      </w:pPr>
      <w:r w:rsidRPr="004B4EBC">
        <w:rPr>
          <w:b/>
          <w:sz w:val="24"/>
          <w:szCs w:val="24"/>
        </w:rPr>
        <w:t>Rozdział 2d. Umożliwianie dzieciom podtrzymywania poczucia tożsamości narodowej, etnicznej, językowej i religijnej</w:t>
      </w:r>
    </w:p>
    <w:p w:rsidR="004B4EBC" w:rsidRPr="004B4EBC" w:rsidRDefault="004B4EBC" w:rsidP="004B4EBC">
      <w:pPr>
        <w:pStyle w:val="Standard"/>
        <w:tabs>
          <w:tab w:val="left" w:pos="568"/>
        </w:tabs>
        <w:spacing w:before="100" w:after="100" w:line="240" w:lineRule="auto"/>
        <w:jc w:val="both"/>
      </w:pPr>
    </w:p>
    <w:p w:rsidR="004B4EBC" w:rsidRPr="004B4EBC" w:rsidRDefault="004B4EBC" w:rsidP="004B4EBC">
      <w:pPr>
        <w:pStyle w:val="NormalnyWeb"/>
        <w:spacing w:before="0" w:after="300"/>
        <w:jc w:val="both"/>
      </w:pPr>
      <w:r w:rsidRPr="004B4EBC">
        <w:t>1. Przedszkole umożliwia dzieciom podtrzymanie poczucia tożsamości narodowej, językowej, etnicznej i religijnej poprzez prowadzenie, zgodnie z odrębnymi przepisami:</w:t>
      </w:r>
    </w:p>
    <w:p w:rsidR="004B4EBC" w:rsidRPr="004B4EBC" w:rsidRDefault="004B4EBC" w:rsidP="004B4EBC">
      <w:pPr>
        <w:pStyle w:val="NormalnyWeb"/>
        <w:spacing w:before="0" w:after="300"/>
        <w:ind w:left="284"/>
        <w:jc w:val="both"/>
      </w:pPr>
      <w:r w:rsidRPr="004B4EBC">
        <w:t>1) nauki języka mniejszości narodowej lub etnicznej;</w:t>
      </w:r>
    </w:p>
    <w:p w:rsidR="004B4EBC" w:rsidRPr="004B4EBC" w:rsidRDefault="004B4EBC" w:rsidP="004B4EBC">
      <w:pPr>
        <w:pStyle w:val="NormalnyWeb"/>
        <w:spacing w:before="0" w:after="300"/>
        <w:ind w:left="284"/>
        <w:jc w:val="both"/>
      </w:pPr>
      <w:r w:rsidRPr="004B4EBC">
        <w:t>2) nauki własnej historii i kultury;</w:t>
      </w:r>
    </w:p>
    <w:p w:rsidR="004B4EBC" w:rsidRPr="004B4EBC" w:rsidRDefault="004B4EBC" w:rsidP="004B4EBC">
      <w:pPr>
        <w:pStyle w:val="NormalnyWeb"/>
        <w:spacing w:before="0" w:after="300"/>
        <w:ind w:left="284"/>
        <w:jc w:val="both"/>
      </w:pPr>
      <w:r w:rsidRPr="004B4EBC">
        <w:t>3) nauczania religii w ramach planu zajęć przedszkolnych dla dzieci, których rodzice wyrażają takie życzenie.</w:t>
      </w:r>
    </w:p>
    <w:p w:rsidR="004B4EBC" w:rsidRPr="004B4EBC" w:rsidRDefault="004B4EBC" w:rsidP="004B4EBC">
      <w:pPr>
        <w:pStyle w:val="NormalnyWeb"/>
        <w:spacing w:before="0" w:after="300"/>
        <w:jc w:val="both"/>
      </w:pPr>
      <w:r w:rsidRPr="004B4EBC">
        <w:t>2. Nauka religii odbywa się na podstawie programów dopuszczonych do użytku przez władze kościoła rzymsko-katolickiego lub innych kościołów i związków wyznaniowych, w wymiarze dostosowanym do wieku dziecka.</w:t>
      </w:r>
    </w:p>
    <w:p w:rsidR="004B4EBC" w:rsidRPr="004B4EBC" w:rsidRDefault="004B4EBC" w:rsidP="004B4EBC">
      <w:pPr>
        <w:pStyle w:val="NormalnyWeb"/>
        <w:spacing w:before="0" w:after="300"/>
        <w:jc w:val="both"/>
      </w:pPr>
      <w:r w:rsidRPr="004B4EBC">
        <w:t>3. Przedszkole prowadzi działania antydyskryminacyjne obejmujące całą społeczność przedszkola poprzez czytelne zasady postępowania, w tym system regulaminów i procedur, ustalenie praw i obowiązków pracowników, dzieci i ich rodziców.</w:t>
      </w:r>
    </w:p>
    <w:p w:rsidR="004B4EBC" w:rsidRPr="004B4EBC" w:rsidRDefault="004B4EBC" w:rsidP="004B4EBC">
      <w:pPr>
        <w:pStyle w:val="Nagwek3"/>
        <w:spacing w:before="0"/>
        <w:jc w:val="center"/>
      </w:pPr>
    </w:p>
    <w:p w:rsidR="004B4EBC" w:rsidRPr="004B4EBC" w:rsidRDefault="004B4EBC" w:rsidP="004B4EBC">
      <w:pPr>
        <w:pStyle w:val="Nagwek3"/>
        <w:spacing w:before="0"/>
        <w:jc w:val="center"/>
      </w:pPr>
      <w:r w:rsidRPr="004B4EBC">
        <w:rPr>
          <w:bCs w:val="0"/>
          <w:sz w:val="24"/>
          <w:szCs w:val="24"/>
        </w:rPr>
        <w:t>Rozdział 3. Sposób realizacji zadań przedszkola</w:t>
      </w:r>
    </w:p>
    <w:p w:rsidR="004B4EBC" w:rsidRPr="004B4EBC" w:rsidRDefault="004B4EBC" w:rsidP="004B4EBC">
      <w:pPr>
        <w:pStyle w:val="NormalnyWeb"/>
        <w:spacing w:before="0" w:after="300"/>
        <w:jc w:val="both"/>
      </w:pPr>
      <w:r w:rsidRPr="004B4EBC">
        <w:t>1. Proces wspomagania rozwoju i edukacji prowadzony jest w oparciu o podstawę programową wychowania przedszkolnego z uwzględnieniem zalecanych warunków i sposobu jej realizacji, w tym poprzez dopuszczone przez Dyrektora do użytku w przedszkolu programy wychowania przedszkolnego, zgodnie z odrębnymi przepisami.</w:t>
      </w:r>
    </w:p>
    <w:p w:rsidR="004B4EBC" w:rsidRPr="004B4EBC" w:rsidRDefault="004B4EBC" w:rsidP="004B4EBC">
      <w:pPr>
        <w:pStyle w:val="NormalnyWeb"/>
        <w:spacing w:before="0" w:after="300"/>
        <w:jc w:val="both"/>
      </w:pPr>
      <w:r w:rsidRPr="004B4EBC">
        <w:t>2. Nauczyciele stosują metody i formy pracy odpowiednie do wieku, potrzeb i możliwości dzieci.</w:t>
      </w:r>
    </w:p>
    <w:p w:rsidR="004B4EBC" w:rsidRPr="004B4EBC" w:rsidRDefault="004B4EBC" w:rsidP="004B4EBC">
      <w:pPr>
        <w:pStyle w:val="NormalnyWeb"/>
        <w:spacing w:before="0" w:after="300"/>
        <w:jc w:val="both"/>
      </w:pPr>
      <w:r w:rsidRPr="004B4EBC">
        <w:t>3. Nauczyciele planują pracę z grupą przedszkolną w oparciu o dopuszczone programy, a w toku bieżącej pracy indywidualizują sposób oddziaływania odpowiednio do zdiagnozowanych potrzeb oraz możliwości każdego dziecka; w przypadku dzieci niepełnosprawnych - ze szczególnym uwzględnieniem rodzaju i stopnia niepełnosprawności.</w:t>
      </w:r>
    </w:p>
    <w:p w:rsidR="004B4EBC" w:rsidRPr="004B4EBC" w:rsidRDefault="004B4EBC" w:rsidP="004B4EBC">
      <w:pPr>
        <w:pStyle w:val="NormalnyWeb"/>
        <w:spacing w:before="0" w:after="300"/>
        <w:jc w:val="both"/>
      </w:pPr>
      <w:r w:rsidRPr="004B4EBC">
        <w:t>4. Zajęcia stacjonarne mogą zostać zawieszone w przypadku zagrożenia:</w:t>
      </w:r>
    </w:p>
    <w:p w:rsidR="004B4EBC" w:rsidRPr="004B4EBC" w:rsidRDefault="004B4EBC" w:rsidP="004B4EBC">
      <w:pPr>
        <w:pStyle w:val="NormalnyWeb"/>
        <w:spacing w:before="0" w:after="300"/>
        <w:ind w:left="284"/>
        <w:jc w:val="both"/>
      </w:pPr>
      <w:r w:rsidRPr="004B4EBC">
        <w:lastRenderedPageBreak/>
        <w:t>1) bezpieczeństwa dzieci w związku z organizacją i przebiegiem imprez ogólnopolskich lub międzynarodowych,</w:t>
      </w:r>
    </w:p>
    <w:p w:rsidR="004B4EBC" w:rsidRPr="004B4EBC" w:rsidRDefault="004B4EBC" w:rsidP="004B4EBC">
      <w:pPr>
        <w:pStyle w:val="NormalnyWeb"/>
        <w:spacing w:before="0" w:after="300"/>
        <w:ind w:left="284"/>
        <w:jc w:val="both"/>
      </w:pPr>
      <w:r w:rsidRPr="004B4EBC">
        <w:t>2) temperatury zewnętrznej lub w pomieszczeniach, w których są prowadzone zajęcia z dziećmi, zagrażającej zdrowiu dzieci,</w:t>
      </w:r>
    </w:p>
    <w:p w:rsidR="004B4EBC" w:rsidRPr="004B4EBC" w:rsidRDefault="004B4EBC" w:rsidP="004B4EBC">
      <w:pPr>
        <w:pStyle w:val="NormalnyWeb"/>
        <w:spacing w:before="0" w:after="300"/>
        <w:ind w:left="284"/>
        <w:jc w:val="both"/>
      </w:pPr>
      <w:r w:rsidRPr="004B4EBC">
        <w:t>3) zagrożenia związanego z sytuacją epidemiologiczną,</w:t>
      </w:r>
    </w:p>
    <w:p w:rsidR="004B4EBC" w:rsidRPr="004B4EBC" w:rsidRDefault="004B4EBC" w:rsidP="004B4EBC">
      <w:pPr>
        <w:pStyle w:val="NormalnyWeb"/>
        <w:spacing w:before="0" w:after="300"/>
        <w:ind w:left="284"/>
        <w:jc w:val="both"/>
      </w:pPr>
      <w:r w:rsidRPr="004B4EBC">
        <w:t>4) nadzwyczajnego zdarzenia zagrażającego bezpieczeństwu lub zdrowiu dzieci innego niż określone w pkt 1-3.</w:t>
      </w:r>
    </w:p>
    <w:p w:rsidR="004B4EBC" w:rsidRPr="004B4EBC" w:rsidRDefault="004B4EBC" w:rsidP="004B4EBC">
      <w:pPr>
        <w:pStyle w:val="NormalnyWeb"/>
        <w:spacing w:before="0" w:after="300"/>
        <w:jc w:val="both"/>
      </w:pPr>
      <w:r w:rsidRPr="004B4EBC">
        <w:t>5. W przypadku zawieszenia zajęć, na okres powyżej dwóch dni, od trzeciego dnia realizacja zadań przedszkola odbywa się poprzez organizację zajęć z wykorzystaniem metod i technik kształcenia na odległość.)</w:t>
      </w:r>
    </w:p>
    <w:p w:rsidR="004B4EBC" w:rsidRPr="004B4EBC" w:rsidRDefault="004B4EBC" w:rsidP="004B4EBC">
      <w:pPr>
        <w:pStyle w:val="NormalnyWeb"/>
        <w:spacing w:before="0" w:after="300"/>
        <w:jc w:val="both"/>
      </w:pPr>
      <w:r w:rsidRPr="004B4EBC">
        <w:t>6. Przedszkole realizuje zadania z uwzględnieniem wspomagania indywidualnego rozwoju dziecka oraz wspomagania rodziny w wychowaniu dziecka i przygotowaniu go do nauki w szkole:</w:t>
      </w:r>
    </w:p>
    <w:p w:rsidR="004B4EBC" w:rsidRPr="004B4EBC" w:rsidRDefault="004B4EBC" w:rsidP="004B4EBC">
      <w:pPr>
        <w:pStyle w:val="NormalnyWeb"/>
        <w:spacing w:before="0" w:after="300"/>
        <w:ind w:left="426"/>
        <w:jc w:val="both"/>
      </w:pPr>
      <w:r w:rsidRPr="004B4EBC">
        <w:t>1) przedszkole dba o opiekę nad dziećmi zapewniając im pełną obsadę pracowników pedagogicznych i niepedagogicznych, zgodnie z arkuszem organizacyjnym zatwierdzonym przez organ prowadzący.</w:t>
      </w:r>
    </w:p>
    <w:p w:rsidR="004B4EBC" w:rsidRPr="004B4EBC" w:rsidRDefault="004B4EBC" w:rsidP="004B4EBC">
      <w:pPr>
        <w:pStyle w:val="NormalnyWeb"/>
        <w:spacing w:before="0" w:after="300"/>
        <w:ind w:left="426"/>
        <w:jc w:val="both"/>
      </w:pPr>
      <w:r w:rsidRPr="004B4EBC">
        <w:t>2) przedszkole wspomaga indywidualny rozwój dziecka:</w:t>
      </w:r>
    </w:p>
    <w:p w:rsidR="004B4EBC" w:rsidRPr="004B4EBC" w:rsidRDefault="004B4EBC" w:rsidP="004B4EBC">
      <w:pPr>
        <w:pStyle w:val="NormalnyWeb"/>
        <w:spacing w:before="0" w:after="300"/>
        <w:ind w:left="426"/>
        <w:jc w:val="both"/>
      </w:pPr>
      <w:r w:rsidRPr="004B4EBC">
        <w:t>a) zatrudnia kadrę pedagogiczną, w tym specjalistów, zgodnie z arkuszem organizacyjnym przedszkola,</w:t>
      </w:r>
    </w:p>
    <w:p w:rsidR="004B4EBC" w:rsidRPr="004B4EBC" w:rsidRDefault="004B4EBC" w:rsidP="004B4EBC">
      <w:pPr>
        <w:pStyle w:val="NormalnyWeb"/>
        <w:spacing w:before="0" w:after="300"/>
        <w:ind w:left="426"/>
        <w:jc w:val="both"/>
      </w:pPr>
      <w:r w:rsidRPr="004B4EBC">
        <w:t>b) realizuje wybrany program wychowania i nauczania,</w:t>
      </w:r>
    </w:p>
    <w:p w:rsidR="004B4EBC" w:rsidRPr="004B4EBC" w:rsidRDefault="004B4EBC" w:rsidP="004B4EBC">
      <w:pPr>
        <w:pStyle w:val="NormalnyWeb"/>
        <w:spacing w:before="0" w:after="300"/>
        <w:ind w:left="426"/>
        <w:jc w:val="both"/>
      </w:pPr>
      <w:r w:rsidRPr="004B4EBC">
        <w:t>c) współpracuje z poradnią psychologiczno-pedagogiczną,</w:t>
      </w:r>
    </w:p>
    <w:p w:rsidR="004B4EBC" w:rsidRPr="004B4EBC" w:rsidRDefault="004B4EBC" w:rsidP="004B4EBC">
      <w:pPr>
        <w:pStyle w:val="NormalnyWeb"/>
        <w:spacing w:before="0" w:after="300"/>
        <w:ind w:left="426"/>
        <w:jc w:val="both"/>
      </w:pPr>
      <w:r w:rsidRPr="004B4EBC">
        <w:t>d) stosuje formy i metody pracy rozwijające u dzieci radość poznania, rozbudzające ciekawość i chęć eksperymentowania.</w:t>
      </w:r>
    </w:p>
    <w:p w:rsidR="004B4EBC" w:rsidRPr="004B4EBC" w:rsidRDefault="004B4EBC" w:rsidP="004B4EBC">
      <w:pPr>
        <w:pStyle w:val="NormalnyWeb"/>
        <w:spacing w:before="0" w:after="300"/>
        <w:ind w:left="426"/>
        <w:jc w:val="both"/>
      </w:pPr>
      <w:r w:rsidRPr="004B4EBC">
        <w:t>e) współpracuje z Miejskim Ośrodkiem Pomocy Społecznej.</w:t>
      </w:r>
    </w:p>
    <w:p w:rsidR="004B4EBC" w:rsidRPr="004B4EBC" w:rsidRDefault="004B4EBC" w:rsidP="004B4EBC">
      <w:pPr>
        <w:pStyle w:val="NormalnyWeb"/>
        <w:spacing w:before="0" w:after="300"/>
        <w:ind w:left="426"/>
        <w:jc w:val="both"/>
      </w:pPr>
      <w:r w:rsidRPr="004B4EBC">
        <w:t>3) przedszkole zapewnia rodzicom:</w:t>
      </w:r>
    </w:p>
    <w:p w:rsidR="004B4EBC" w:rsidRPr="004B4EBC" w:rsidRDefault="004B4EBC" w:rsidP="004B4EBC">
      <w:pPr>
        <w:pStyle w:val="NormalnyWeb"/>
        <w:spacing w:before="0" w:after="300"/>
        <w:ind w:left="426"/>
        <w:jc w:val="both"/>
      </w:pPr>
      <w:r w:rsidRPr="004B4EBC">
        <w:t>a) przekazywanie pełnej i rzetelnej informacji o postępach dziecka, uzgadnianie kierunków i zakresu działań programowo-wychowawczych,</w:t>
      </w:r>
    </w:p>
    <w:p w:rsidR="004B4EBC" w:rsidRPr="004B4EBC" w:rsidRDefault="004B4EBC" w:rsidP="004B4EBC">
      <w:pPr>
        <w:pStyle w:val="NormalnyWeb"/>
        <w:spacing w:before="0" w:after="300"/>
        <w:ind w:left="426"/>
        <w:jc w:val="both"/>
      </w:pPr>
      <w:r w:rsidRPr="004B4EBC">
        <w:t>b) pomoc w rozpoznawaniu możliwości rozwojowych dziecka i podjęcie wczesnej interwencji specjalistycznej,</w:t>
      </w:r>
    </w:p>
    <w:p w:rsidR="004B4EBC" w:rsidRPr="004B4EBC" w:rsidRDefault="004B4EBC" w:rsidP="004B4EBC">
      <w:pPr>
        <w:pStyle w:val="NormalnyWeb"/>
        <w:spacing w:before="0" w:after="300"/>
        <w:ind w:left="426"/>
        <w:jc w:val="both"/>
      </w:pPr>
      <w:r w:rsidRPr="004B4EBC">
        <w:t>c) wspomaganie rodziny w wychowaniu dziecka,</w:t>
      </w:r>
    </w:p>
    <w:p w:rsidR="004B4EBC" w:rsidRPr="004B4EBC" w:rsidRDefault="004B4EBC" w:rsidP="004B4EBC">
      <w:pPr>
        <w:pStyle w:val="NormalnyWeb"/>
        <w:spacing w:before="0" w:after="300"/>
        <w:ind w:left="426"/>
        <w:jc w:val="both"/>
      </w:pPr>
      <w:r w:rsidRPr="004B4EBC">
        <w:t>d) uczestniczenie w szkoleniach, warsztatach, zajęciach otwartych.</w:t>
      </w:r>
    </w:p>
    <w:p w:rsidR="004B4EBC" w:rsidRPr="004B4EBC" w:rsidRDefault="004B4EBC" w:rsidP="004B4EBC">
      <w:pPr>
        <w:pStyle w:val="NormalnyWeb"/>
        <w:numPr>
          <w:ilvl w:val="0"/>
          <w:numId w:val="10"/>
        </w:numPr>
        <w:spacing w:before="0" w:after="300"/>
        <w:jc w:val="both"/>
      </w:pPr>
      <w:r w:rsidRPr="004B4EBC">
        <w:t>Dzieciom, których stan zdrowia uniemożliwia lub znacznie utrudnia uczęszczanie do przedszkola, przedszkole realizuje roczne obowiązkowe przygotowanie przedszkolne, zgodnie z odrębnymi przepisami.</w:t>
      </w:r>
    </w:p>
    <w:p w:rsidR="004B4EBC" w:rsidRPr="004B4EBC" w:rsidRDefault="004B4EBC" w:rsidP="004B4EBC">
      <w:pPr>
        <w:pStyle w:val="Standard"/>
        <w:widowControl w:val="0"/>
        <w:spacing w:before="139" w:after="0" w:line="360" w:lineRule="auto"/>
        <w:ind w:right="443"/>
        <w:jc w:val="both"/>
        <w:rPr>
          <w:rFonts w:ascii="Times New Roman" w:hAnsi="Times New Roman" w:cs="Times New Roman"/>
          <w:b/>
          <w:sz w:val="24"/>
          <w:szCs w:val="24"/>
        </w:rPr>
      </w:pPr>
    </w:p>
    <w:p w:rsidR="004B4EBC" w:rsidRPr="004B4EBC" w:rsidRDefault="004B4EBC" w:rsidP="004B4EBC">
      <w:pPr>
        <w:pStyle w:val="Nagwek3"/>
        <w:spacing w:before="0"/>
        <w:jc w:val="center"/>
      </w:pPr>
      <w:r w:rsidRPr="004B4EBC">
        <w:rPr>
          <w:sz w:val="24"/>
          <w:szCs w:val="24"/>
        </w:rPr>
        <w:lastRenderedPageBreak/>
        <w:t>Rozdział 4. Sposób sprawowania opieki nad dziećmi</w:t>
      </w:r>
    </w:p>
    <w:p w:rsidR="004B4EBC" w:rsidRPr="004B4EBC" w:rsidRDefault="004B4EBC" w:rsidP="004B4EBC">
      <w:pPr>
        <w:pStyle w:val="NormalnyWeb"/>
        <w:spacing w:before="0" w:after="300"/>
        <w:jc w:val="both"/>
      </w:pPr>
      <w:r w:rsidRPr="004B4EBC">
        <w:rPr>
          <w:b/>
          <w:bCs/>
        </w:rPr>
        <w:t>§ 16.</w:t>
      </w:r>
      <w:r w:rsidRPr="004B4EBC">
        <w:t xml:space="preserve"> 1. Przedszkole sprawuje opiekę nad dziećmi, dostosowując sposoby i metody oddziaływań do wieku dziecka i jego możliwości rozwojowych, potrzeb środowiskowych z uwzględnieniem istniejących warunków lokalowych, a w szczególności:</w:t>
      </w:r>
    </w:p>
    <w:p w:rsidR="004B4EBC" w:rsidRPr="004B4EBC" w:rsidRDefault="004B4EBC" w:rsidP="004B4EBC">
      <w:pPr>
        <w:pStyle w:val="NormalnyWeb"/>
        <w:spacing w:before="0" w:after="300"/>
        <w:jc w:val="both"/>
      </w:pPr>
      <w:r w:rsidRPr="004B4EBC">
        <w:t>1) zapewnia bezpośrednią i stałą opiekę nad dziećmi w czasie pobytu w przedszkolu oraz w trakcie zajęć poza terenem przedszkola,</w:t>
      </w:r>
    </w:p>
    <w:p w:rsidR="004B4EBC" w:rsidRPr="004B4EBC" w:rsidRDefault="004B4EBC" w:rsidP="004B4EBC">
      <w:pPr>
        <w:pStyle w:val="NormalnyWeb"/>
        <w:spacing w:before="0" w:after="300"/>
        <w:jc w:val="both"/>
      </w:pPr>
      <w:r w:rsidRPr="004B4EBC">
        <w:t>2) zapewnia dzieciom pełne poczucie bezpieczeństwa - pod względem fizycznym, jak i psychicznym,</w:t>
      </w:r>
    </w:p>
    <w:p w:rsidR="004B4EBC" w:rsidRPr="004B4EBC" w:rsidRDefault="004B4EBC" w:rsidP="004B4EBC">
      <w:pPr>
        <w:pStyle w:val="NormalnyWeb"/>
        <w:spacing w:before="0" w:after="300"/>
        <w:jc w:val="both"/>
      </w:pPr>
      <w:r w:rsidRPr="004B4EBC">
        <w:t>3) stosuje w swoich działaniach obowiązujące przepisy bhp i ppoż.,</w:t>
      </w:r>
    </w:p>
    <w:p w:rsidR="004B4EBC" w:rsidRPr="004B4EBC" w:rsidRDefault="004B4EBC" w:rsidP="004B4EBC">
      <w:pPr>
        <w:pStyle w:val="NormalnyWeb"/>
        <w:spacing w:before="0" w:after="300"/>
        <w:jc w:val="both"/>
      </w:pPr>
      <w:r w:rsidRPr="004B4EBC">
        <w:t>2. Przedszkole zapewnia dzieciom bezpieczne i higieniczne warunki zabawy, nauki i wypoczynku, a w szczególności:</w:t>
      </w:r>
    </w:p>
    <w:p w:rsidR="004B4EBC" w:rsidRPr="004B4EBC" w:rsidRDefault="004B4EBC" w:rsidP="004B4EBC">
      <w:pPr>
        <w:pStyle w:val="NormalnyWeb"/>
        <w:spacing w:before="0" w:after="300"/>
        <w:ind w:left="284"/>
        <w:jc w:val="both"/>
      </w:pPr>
      <w:r w:rsidRPr="004B4EBC">
        <w:t>1) sale przedszkolne posiadają właściwe oświetlenie, wentylację, ogrzewanie oraz powierzchnię użytkową,</w:t>
      </w:r>
    </w:p>
    <w:p w:rsidR="004B4EBC" w:rsidRPr="004B4EBC" w:rsidRDefault="004B4EBC" w:rsidP="004B4EBC">
      <w:pPr>
        <w:pStyle w:val="NormalnyWeb"/>
        <w:spacing w:before="0" w:after="300"/>
        <w:ind w:left="284"/>
        <w:jc w:val="both"/>
      </w:pPr>
      <w:r w:rsidRPr="004B4EBC">
        <w:t>2) sprzęt posiada atesty i certyfikaty,</w:t>
      </w:r>
    </w:p>
    <w:p w:rsidR="004B4EBC" w:rsidRPr="004B4EBC" w:rsidRDefault="004B4EBC" w:rsidP="004B4EBC">
      <w:pPr>
        <w:pStyle w:val="NormalnyWeb"/>
        <w:spacing w:before="0" w:after="300"/>
        <w:ind w:left="284"/>
        <w:jc w:val="both"/>
      </w:pPr>
      <w:r w:rsidRPr="004B4EBC">
        <w:t>3) przedszkole posiada sprzęt i urządzenia ochrony przeciwpożarowej,</w:t>
      </w:r>
    </w:p>
    <w:p w:rsidR="004B4EBC" w:rsidRPr="004B4EBC" w:rsidRDefault="004B4EBC" w:rsidP="004B4EBC">
      <w:pPr>
        <w:pStyle w:val="NormalnyWeb"/>
        <w:spacing w:before="0" w:after="300"/>
        <w:ind w:left="284"/>
        <w:jc w:val="both"/>
      </w:pPr>
      <w:r w:rsidRPr="004B4EBC">
        <w:t>4) w przedszkolu znajdują się apteczki wyposażone w niezbędne środki do udzielania pierwszej pomocy wraz z instrukcję dotyczącą jej udzielania.</w:t>
      </w:r>
    </w:p>
    <w:p w:rsidR="004B4EBC" w:rsidRPr="004B4EBC" w:rsidRDefault="004B4EBC" w:rsidP="004B4EBC">
      <w:pPr>
        <w:pStyle w:val="NormalnyWeb"/>
        <w:spacing w:before="0" w:after="300"/>
        <w:jc w:val="both"/>
      </w:pPr>
      <w:r w:rsidRPr="004B4EBC">
        <w:t>3. Za zdrowie i bezpieczeństwo dzieci odpowiada nauczyciel pełniący obowiązki w danym czasie do momentu przekazania dziecka osobie upoważnionej.</w:t>
      </w:r>
    </w:p>
    <w:p w:rsidR="004B4EBC" w:rsidRPr="004B4EBC" w:rsidRDefault="004B4EBC" w:rsidP="004B4EBC">
      <w:pPr>
        <w:pStyle w:val="NormalnyWeb"/>
        <w:spacing w:before="0" w:after="300"/>
        <w:jc w:val="both"/>
      </w:pPr>
      <w:r w:rsidRPr="004B4EBC">
        <w:t>4. Podczas wyjścia poza teren przedszkola, zapewnia się opiekę jednego opiekuna dla grupy do 15 dzieci.</w:t>
      </w:r>
    </w:p>
    <w:p w:rsidR="004B4EBC" w:rsidRPr="004B4EBC" w:rsidRDefault="004B4EBC" w:rsidP="004B4EBC">
      <w:pPr>
        <w:pStyle w:val="NormalnyWeb"/>
        <w:spacing w:before="0" w:after="300"/>
        <w:jc w:val="both"/>
      </w:pPr>
      <w:r w:rsidRPr="004B4EBC">
        <w:t xml:space="preserve">5. Każde wyjście, wyjazd z dziećmi poza teren przedszkola odnotowuje się w </w:t>
      </w:r>
      <w:r w:rsidRPr="004B4EBC">
        <w:rPr>
          <w:b/>
        </w:rPr>
        <w:t>KARCIE</w:t>
      </w:r>
      <w:r w:rsidRPr="004B4EBC">
        <w:t xml:space="preserve"> wyjść wraz z podpisem osoby odpowiedzialnej za bezpieczeństwo.</w:t>
      </w:r>
    </w:p>
    <w:p w:rsidR="004B4EBC" w:rsidRPr="004B4EBC" w:rsidRDefault="004B4EBC" w:rsidP="004B4EBC">
      <w:pPr>
        <w:pStyle w:val="NormalnyWeb"/>
        <w:spacing w:before="0" w:after="300"/>
        <w:jc w:val="both"/>
      </w:pPr>
      <w:r w:rsidRPr="004B4EBC">
        <w:t>6. Jeżeli miejsce, w którym mają być prowadzone zajęcia, lub stan znajdujących się w nim urządzeń technicznych może stwarzać zagrożenie dla bezpieczeństwa dzieci, nauczyciel obowiązany jest nie dopuścić do zajęć lub przerwać je, wyprowadzając dzieci z miejsca zagrożenia oraz powiadomić o tym niezwłocznie Dyrektora.</w:t>
      </w:r>
    </w:p>
    <w:p w:rsidR="004B4EBC" w:rsidRPr="004B4EBC" w:rsidRDefault="004B4EBC" w:rsidP="004B4EBC">
      <w:pPr>
        <w:pStyle w:val="NormalnyWeb"/>
        <w:spacing w:before="0" w:after="300"/>
        <w:jc w:val="both"/>
      </w:pPr>
      <w:r w:rsidRPr="004B4EBC">
        <w:rPr>
          <w:b/>
          <w:bCs/>
        </w:rPr>
        <w:t>§ 17.</w:t>
      </w:r>
      <w:r w:rsidRPr="004B4EBC">
        <w:t xml:space="preserve"> 1. W przedszkolu nie stosuje się żadnych zabiegów lekarskich nawet w uzgodnieniu z rodzicami, jedynie wynikające z udzielenia pierwszej pomocy przedmedycznej.</w:t>
      </w:r>
    </w:p>
    <w:p w:rsidR="004B4EBC" w:rsidRPr="004B4EBC" w:rsidRDefault="004B4EBC" w:rsidP="004B4EBC">
      <w:pPr>
        <w:pStyle w:val="NormalnyWeb"/>
        <w:spacing w:before="0" w:after="300"/>
        <w:jc w:val="both"/>
      </w:pPr>
      <w:r w:rsidRPr="004B4EBC">
        <w:t>2. Pracownicy przedszkola zobowiązani są do udziału w szkoleniach z zakresu bezpieczeństwa i higieny pracy oraz ochrony przeciwpożarowej.</w:t>
      </w:r>
    </w:p>
    <w:p w:rsidR="004B4EBC" w:rsidRPr="004B4EBC" w:rsidRDefault="004B4EBC" w:rsidP="004B4EBC">
      <w:pPr>
        <w:pStyle w:val="NormalnyWeb"/>
        <w:spacing w:before="0" w:after="300"/>
        <w:jc w:val="both"/>
      </w:pPr>
      <w:r w:rsidRPr="004B4EBC">
        <w:t>3. W razie zaistnienia w przedszkolu wypadku niezwłocznie zapewnia się dziecku pierwszą pomoc przedmedyczną, oraz sprowadza się fachową pomoc medyczną.</w:t>
      </w:r>
    </w:p>
    <w:p w:rsidR="004B4EBC" w:rsidRPr="004B4EBC" w:rsidRDefault="004B4EBC" w:rsidP="004B4EBC">
      <w:pPr>
        <w:pStyle w:val="NormalnyWeb"/>
        <w:spacing w:before="0" w:after="300"/>
        <w:jc w:val="both"/>
      </w:pPr>
      <w:r w:rsidRPr="004B4EBC">
        <w:t>4. O każdym wypadku zawiadamia się niezwłocznie:</w:t>
      </w:r>
    </w:p>
    <w:p w:rsidR="004B4EBC" w:rsidRPr="004B4EBC" w:rsidRDefault="004B4EBC" w:rsidP="004B4EBC">
      <w:pPr>
        <w:pStyle w:val="NormalnyWeb"/>
        <w:spacing w:before="0" w:after="300"/>
        <w:jc w:val="both"/>
      </w:pPr>
      <w:r w:rsidRPr="004B4EBC">
        <w:t>1) rodziców poszkodowanego dziecka,</w:t>
      </w:r>
    </w:p>
    <w:p w:rsidR="004B4EBC" w:rsidRPr="004B4EBC" w:rsidRDefault="004B4EBC" w:rsidP="004B4EBC">
      <w:pPr>
        <w:pStyle w:val="NormalnyWeb"/>
        <w:spacing w:before="0" w:after="300"/>
        <w:jc w:val="both"/>
      </w:pPr>
      <w:r w:rsidRPr="004B4EBC">
        <w:lastRenderedPageBreak/>
        <w:t>2) dyrektora/ wicedyrektora przedszkola</w:t>
      </w:r>
      <w:r w:rsidRPr="004B4EBC">
        <w:rPr>
          <w:rStyle w:val="Odwoanieprzypisudolnego"/>
        </w:rPr>
        <w:footnoteReference w:id="6"/>
      </w:r>
    </w:p>
    <w:p w:rsidR="004B4EBC" w:rsidRPr="004B4EBC" w:rsidRDefault="004B4EBC" w:rsidP="004B4EBC">
      <w:pPr>
        <w:pStyle w:val="NormalnyWeb"/>
        <w:spacing w:before="0" w:after="300"/>
        <w:jc w:val="both"/>
      </w:pPr>
      <w:r w:rsidRPr="004B4EBC">
        <w:t>3) organ prowadzący przedszkole,</w:t>
      </w:r>
    </w:p>
    <w:p w:rsidR="004B4EBC" w:rsidRPr="004B4EBC" w:rsidRDefault="004B4EBC" w:rsidP="004B4EBC">
      <w:pPr>
        <w:pStyle w:val="NormalnyWeb"/>
        <w:spacing w:before="0" w:after="300"/>
        <w:jc w:val="both"/>
      </w:pPr>
      <w:r w:rsidRPr="004B4EBC">
        <w:t>4) pracownika służby bhp,</w:t>
      </w:r>
    </w:p>
    <w:p w:rsidR="004B4EBC" w:rsidRPr="004B4EBC" w:rsidRDefault="004B4EBC" w:rsidP="004B4EBC">
      <w:pPr>
        <w:pStyle w:val="NormalnyWeb"/>
        <w:spacing w:before="0" w:after="300"/>
        <w:jc w:val="both"/>
      </w:pPr>
      <w:r w:rsidRPr="004B4EBC">
        <w:t>5. O wypadku śmiertelnym, ciężkim i zbiorowym zawiadamia się niezwłocznie prokuratora i kuratora oświaty.</w:t>
      </w:r>
    </w:p>
    <w:p w:rsidR="004B4EBC" w:rsidRPr="004B4EBC" w:rsidRDefault="004B4EBC" w:rsidP="004B4EBC">
      <w:pPr>
        <w:pStyle w:val="NormalnyWeb"/>
        <w:spacing w:before="0" w:after="300"/>
        <w:jc w:val="both"/>
      </w:pPr>
      <w:r w:rsidRPr="004B4EBC">
        <w:t>6. O wypadku, do którego doszło w wyniku zatrucia zawiadamia się niezwłocznie inspektora sanitarnego.</w:t>
      </w:r>
    </w:p>
    <w:p w:rsidR="004B4EBC" w:rsidRPr="004B4EBC" w:rsidRDefault="004B4EBC" w:rsidP="004B4EBC">
      <w:pPr>
        <w:pStyle w:val="NormalnyWeb"/>
        <w:spacing w:before="0" w:after="300"/>
        <w:jc w:val="both"/>
      </w:pPr>
      <w:r w:rsidRPr="004B4EBC">
        <w:t>7. Zawiadomień, o których mowa powyżej dokonuje Dyrektor, bądź upoważniony przez niego pracownik przedszkola.</w:t>
      </w:r>
    </w:p>
    <w:p w:rsidR="004B4EBC" w:rsidRPr="004B4EBC" w:rsidRDefault="004B4EBC" w:rsidP="004B4EBC">
      <w:pPr>
        <w:pStyle w:val="NormalnyWeb"/>
        <w:spacing w:before="0" w:after="300"/>
        <w:jc w:val="both"/>
      </w:pPr>
      <w:r w:rsidRPr="004B4EBC">
        <w:t>8. Każdy wypadek odnotowuje się w rejestrze wypadków. Dyrektor powołuje zespół i prowadzi postępowanie powypadkowe zgodnie z odrębnymi przepisami.</w:t>
      </w:r>
    </w:p>
    <w:p w:rsidR="004B4EBC" w:rsidRPr="004B4EBC" w:rsidRDefault="004B4EBC" w:rsidP="004B4EBC">
      <w:pPr>
        <w:pStyle w:val="NormalnyWeb"/>
        <w:spacing w:before="0" w:after="300"/>
        <w:jc w:val="both"/>
      </w:pPr>
      <w:r w:rsidRPr="004B4EBC">
        <w:t>9. Umożliwia się ubezpieczenie dzieci od następstw nieszczęśliwych wypadków za zgodą rodziców.</w:t>
      </w:r>
    </w:p>
    <w:p w:rsidR="004B4EBC" w:rsidRPr="004B4EBC" w:rsidRDefault="004B4EBC" w:rsidP="004B4EBC">
      <w:pPr>
        <w:pStyle w:val="NormalnyWeb"/>
        <w:spacing w:before="0" w:after="300"/>
        <w:jc w:val="both"/>
      </w:pPr>
      <w:r w:rsidRPr="004B4EBC">
        <w:t>10. Przedszkole prowadzi edukację dla bezpieczeństwa m.in. poprzez tematy kompleksowe, bajko terapię z zastosowaniem różnych metod i form. Tematyka dotyczy bezpieczeństwa na drodze, sposobu korzystania z urządzeń, narzędzi i przyborów, bezpieczeństwa w relacjach z nieznajomymi, roślinami i zwierzętami, zagrożeń związanych z lekami, środkami chemicznymi i inne.</w:t>
      </w:r>
    </w:p>
    <w:p w:rsidR="004B4EBC" w:rsidRPr="004B4EBC" w:rsidRDefault="004B4EBC" w:rsidP="004B4EBC">
      <w:pPr>
        <w:pStyle w:val="NormalnyWeb"/>
        <w:spacing w:before="0" w:after="300"/>
        <w:jc w:val="both"/>
      </w:pPr>
      <w:r w:rsidRPr="004B4EBC">
        <w:t>11. W celu zapewnienia bezpieczeństwa dzieciom przedszkole współpracuje z różnymi podmiotami np. z policją, strażą pożarną, ośrodkiem zdrowia.</w:t>
      </w:r>
    </w:p>
    <w:p w:rsidR="004B4EBC" w:rsidRPr="004B4EBC" w:rsidRDefault="004B4EBC" w:rsidP="004B4EBC">
      <w:pPr>
        <w:pStyle w:val="Nagwek3"/>
        <w:spacing w:before="0"/>
        <w:jc w:val="center"/>
      </w:pPr>
      <w:r w:rsidRPr="004B4EBC">
        <w:rPr>
          <w:bCs w:val="0"/>
          <w:sz w:val="24"/>
          <w:szCs w:val="24"/>
        </w:rPr>
        <w:t>Rozdział 4a. Wycieczki</w:t>
      </w:r>
    </w:p>
    <w:p w:rsidR="004B4EBC" w:rsidRPr="004B4EBC" w:rsidRDefault="004B4EBC" w:rsidP="004B4EBC">
      <w:pPr>
        <w:pStyle w:val="NormalnyWeb"/>
        <w:spacing w:before="0" w:after="300"/>
        <w:jc w:val="both"/>
      </w:pPr>
      <w:r w:rsidRPr="004B4EBC">
        <w:rPr>
          <w:b/>
          <w:bCs/>
        </w:rPr>
        <w:t>§ 18.</w:t>
      </w:r>
      <w:r w:rsidRPr="004B4EBC">
        <w:t xml:space="preserve"> 1. Przedszkole może organizować wycieczki i inne wyjazdy z uwzględnieniem odrębnych przepisów. Program wycieczki winien być dostosowany do wieku, potrzeb, możliwości i zainteresowań dzieci.</w:t>
      </w:r>
    </w:p>
    <w:p w:rsidR="004B4EBC" w:rsidRPr="004B4EBC" w:rsidRDefault="004B4EBC" w:rsidP="004B4EBC">
      <w:pPr>
        <w:pStyle w:val="NormalnyWeb"/>
        <w:spacing w:before="0" w:after="300"/>
        <w:jc w:val="both"/>
      </w:pPr>
      <w:r w:rsidRPr="004B4EBC">
        <w:t>2. Liczba przewożonych osób w autokarze nie może być większa niż liczba miejsc w dowodzie rejestracyjnym pojazdu.</w:t>
      </w:r>
    </w:p>
    <w:p w:rsidR="004B4EBC" w:rsidRPr="004B4EBC" w:rsidRDefault="004B4EBC" w:rsidP="004B4EBC">
      <w:pPr>
        <w:pStyle w:val="NormalnyWeb"/>
        <w:spacing w:before="0" w:after="300"/>
        <w:jc w:val="both"/>
      </w:pPr>
      <w:r w:rsidRPr="004B4EBC">
        <w:t>3. Udział dzieci w wycieczkach wymaga pisemnej zgody rodziców. Wyjątkiem są krótkie, piesze wycieczki będące uzupełnieniem realizowanego programu wychowania przedszkolnego np. do lasu, na łąkę, itp.</w:t>
      </w:r>
    </w:p>
    <w:p w:rsidR="004B4EBC" w:rsidRPr="004B4EBC" w:rsidRDefault="004B4EBC" w:rsidP="004B4EBC">
      <w:pPr>
        <w:pStyle w:val="NormalnyWeb"/>
        <w:spacing w:before="0" w:after="300"/>
        <w:jc w:val="both"/>
      </w:pPr>
      <w:r w:rsidRPr="004B4EBC">
        <w:t>4. Uczestnikami wycieczek i spacerów są:</w:t>
      </w:r>
    </w:p>
    <w:p w:rsidR="004B4EBC" w:rsidRPr="004B4EBC" w:rsidRDefault="004B4EBC" w:rsidP="004B4EBC">
      <w:pPr>
        <w:pStyle w:val="NormalnyWeb"/>
        <w:spacing w:before="0" w:after="300"/>
        <w:ind w:left="284"/>
        <w:jc w:val="both"/>
      </w:pPr>
      <w:r w:rsidRPr="004B4EBC">
        <w:t>1) dzieci wszystkich grup wiekowych lub w zależności od charakteru wycieczki lub spaceru, tylko dzieci grup starszych;</w:t>
      </w:r>
    </w:p>
    <w:p w:rsidR="004B4EBC" w:rsidRPr="004B4EBC" w:rsidRDefault="004B4EBC" w:rsidP="004B4EBC">
      <w:pPr>
        <w:pStyle w:val="NormalnyWeb"/>
        <w:spacing w:before="0" w:after="300"/>
        <w:ind w:left="284"/>
        <w:jc w:val="both"/>
      </w:pPr>
      <w:r w:rsidRPr="004B4EBC">
        <w:t>2) opiekunowie (za zgodą Dyrektora – nauczyciele, pracownicy przedszkola i  rodzice).</w:t>
      </w:r>
    </w:p>
    <w:p w:rsidR="004B4EBC" w:rsidRPr="004B4EBC" w:rsidRDefault="004B4EBC" w:rsidP="004B4EBC">
      <w:pPr>
        <w:pStyle w:val="NormalnyWeb"/>
        <w:spacing w:before="0" w:after="300"/>
        <w:jc w:val="both"/>
      </w:pPr>
      <w:r w:rsidRPr="004B4EBC">
        <w:t>5. Program wycieczki organizowanej przez przedszkole, listę uczestników, imię i nazwisko kierownika oraz liczbę opiekunów zawiera karta wycieczki lub imprezy, którą zatwierdza Dyrektor.</w:t>
      </w:r>
    </w:p>
    <w:p w:rsidR="004B4EBC" w:rsidRPr="004B4EBC" w:rsidRDefault="004B4EBC" w:rsidP="004B4EBC">
      <w:pPr>
        <w:pStyle w:val="NormalnyWeb"/>
        <w:spacing w:before="0" w:after="300"/>
        <w:jc w:val="both"/>
      </w:pPr>
      <w:r w:rsidRPr="004B4EBC">
        <w:lastRenderedPageBreak/>
        <w:t>6. Dyrektor wyznacza kierownika wycieczki spośród pracowników pedagogicznych przedszkola o kwalifikacjach odpowiednich do realizacji określonych form krajoznawstwa i turystyki.</w:t>
      </w:r>
    </w:p>
    <w:p w:rsidR="004B4EBC" w:rsidRPr="004B4EBC" w:rsidRDefault="004B4EBC" w:rsidP="004B4EBC">
      <w:pPr>
        <w:pStyle w:val="NormalnyWeb"/>
        <w:spacing w:before="0" w:after="300"/>
        <w:jc w:val="both"/>
      </w:pPr>
      <w:r w:rsidRPr="004B4EBC">
        <w:t>Kierownikiem wycieczki lub imprezy może być także inna, wyznaczona przez Dyrektora przedszkola, osoba pełnoletnia, która:</w:t>
      </w:r>
    </w:p>
    <w:p w:rsidR="004B4EBC" w:rsidRPr="004B4EBC" w:rsidRDefault="004B4EBC" w:rsidP="004B4EBC">
      <w:pPr>
        <w:pStyle w:val="NormalnyWeb"/>
        <w:spacing w:before="0" w:after="300"/>
        <w:ind w:left="426"/>
        <w:jc w:val="both"/>
      </w:pPr>
      <w:r w:rsidRPr="004B4EBC">
        <w:t>1) ukończyła kurs kierowników wycieczek;</w:t>
      </w:r>
    </w:p>
    <w:p w:rsidR="004B4EBC" w:rsidRPr="004B4EBC" w:rsidRDefault="004B4EBC" w:rsidP="004B4EBC">
      <w:pPr>
        <w:pStyle w:val="NormalnyWeb"/>
        <w:spacing w:before="0" w:after="300"/>
        <w:ind w:left="426"/>
        <w:jc w:val="both"/>
      </w:pPr>
      <w:r w:rsidRPr="004B4EBC">
        <w:t>2) jest instruktorem harcerskim;</w:t>
      </w:r>
    </w:p>
    <w:p w:rsidR="004B4EBC" w:rsidRPr="004B4EBC" w:rsidRDefault="004B4EBC" w:rsidP="004B4EBC">
      <w:pPr>
        <w:pStyle w:val="NormalnyWeb"/>
        <w:spacing w:before="0" w:after="300"/>
        <w:ind w:left="426"/>
        <w:jc w:val="both"/>
      </w:pPr>
      <w:r w:rsidRPr="004B4EBC">
        <w:t>3) posiada uprawnienia przewodnika turystycznego, przodownika lub instruktora turystyki kwalifikowanej lub pilota wycieczek.</w:t>
      </w:r>
    </w:p>
    <w:p w:rsidR="004B4EBC" w:rsidRPr="004B4EBC" w:rsidRDefault="004B4EBC" w:rsidP="004B4EBC">
      <w:pPr>
        <w:pStyle w:val="NormalnyWeb"/>
        <w:spacing w:before="0" w:after="300"/>
        <w:jc w:val="both"/>
      </w:pPr>
      <w:r w:rsidRPr="004B4EBC">
        <w:t>7. Organizując spacery i wycieczki nauczyciel:</w:t>
      </w:r>
    </w:p>
    <w:p w:rsidR="004B4EBC" w:rsidRPr="004B4EBC" w:rsidRDefault="004B4EBC" w:rsidP="004B4EBC">
      <w:pPr>
        <w:pStyle w:val="NormalnyWeb"/>
        <w:spacing w:before="0" w:after="300"/>
        <w:ind w:left="426"/>
        <w:jc w:val="both"/>
      </w:pPr>
      <w:r w:rsidRPr="004B4EBC">
        <w:t>1) zapoznaje dzieci z miejscem i celem wycieczki lub spaceru;</w:t>
      </w:r>
    </w:p>
    <w:p w:rsidR="004B4EBC" w:rsidRPr="004B4EBC" w:rsidRDefault="004B4EBC" w:rsidP="004B4EBC">
      <w:pPr>
        <w:pStyle w:val="NormalnyWeb"/>
        <w:spacing w:before="0" w:after="300"/>
        <w:ind w:left="426"/>
        <w:jc w:val="both"/>
      </w:pPr>
      <w:r w:rsidRPr="004B4EBC">
        <w:t>2) nie dopuszcza do nadmiernego zmęczenia fizycznego dzieci;</w:t>
      </w:r>
    </w:p>
    <w:p w:rsidR="004B4EBC" w:rsidRPr="004B4EBC" w:rsidRDefault="004B4EBC" w:rsidP="004B4EBC">
      <w:pPr>
        <w:pStyle w:val="NormalnyWeb"/>
        <w:spacing w:before="0" w:after="300"/>
        <w:ind w:left="426"/>
        <w:jc w:val="both"/>
      </w:pPr>
      <w:r w:rsidRPr="004B4EBC">
        <w:t>3) przestrzega norm kulturalnego zachowania się w stosunku do współuczestników wycieczki;</w:t>
      </w:r>
    </w:p>
    <w:p w:rsidR="004B4EBC" w:rsidRPr="004B4EBC" w:rsidRDefault="004B4EBC" w:rsidP="004B4EBC">
      <w:pPr>
        <w:pStyle w:val="NormalnyWeb"/>
        <w:spacing w:before="0" w:after="300"/>
        <w:ind w:left="426"/>
        <w:jc w:val="both"/>
      </w:pPr>
      <w:r w:rsidRPr="004B4EBC">
        <w:t>4) przestrzega norm bezpieczeństwa, współdziałania i zapewnia przyjemny nastrój wpływający na doznania psychiczne i estetyczne;</w:t>
      </w:r>
    </w:p>
    <w:p w:rsidR="004B4EBC" w:rsidRPr="004B4EBC" w:rsidRDefault="004B4EBC" w:rsidP="004B4EBC">
      <w:pPr>
        <w:pStyle w:val="NormalnyWeb"/>
        <w:spacing w:before="0" w:after="300"/>
        <w:ind w:left="426"/>
        <w:jc w:val="both"/>
      </w:pPr>
      <w:r w:rsidRPr="004B4EBC">
        <w:t>5) upowszechnia różnorodne formy aktywnego wypoczynku;</w:t>
      </w:r>
    </w:p>
    <w:p w:rsidR="004B4EBC" w:rsidRPr="004B4EBC" w:rsidRDefault="004B4EBC" w:rsidP="004B4EBC">
      <w:pPr>
        <w:pStyle w:val="NormalnyWeb"/>
        <w:spacing w:before="0" w:after="300"/>
        <w:ind w:left="426"/>
        <w:jc w:val="both"/>
      </w:pPr>
      <w:r w:rsidRPr="004B4EBC">
        <w:t>6) dba o właściwy dobór ubioru do warunków atmosferycznych.</w:t>
      </w:r>
    </w:p>
    <w:p w:rsidR="004B4EBC" w:rsidRPr="004B4EBC" w:rsidRDefault="004B4EBC" w:rsidP="004B4EBC">
      <w:pPr>
        <w:pStyle w:val="NormalnyWeb"/>
        <w:spacing w:before="0" w:after="300"/>
        <w:jc w:val="both"/>
      </w:pPr>
      <w:r w:rsidRPr="004B4EBC">
        <w:t>8. Kierownik wycieczki opracowuje program i regulamin wycieczki, zapoznaje uczestników z zasadami bezpieczeństwa, określa zadania opiekunów, zapewnia apteczkę, sprzęt i ekwipunek, czuwa nad bezpiecznym przebiegiem wycieczki lub imprezy.</w:t>
      </w:r>
    </w:p>
    <w:p w:rsidR="004B4EBC" w:rsidRPr="004B4EBC" w:rsidRDefault="004B4EBC" w:rsidP="004B4EBC">
      <w:pPr>
        <w:pStyle w:val="NormalnyWeb"/>
        <w:spacing w:before="0" w:after="300"/>
        <w:jc w:val="both"/>
      </w:pPr>
      <w:r w:rsidRPr="004B4EBC">
        <w:t>9. Przedszkole posiada dodatkową procedurę w zakresie organizacji wycieczek i imprez poza siedzibą przedszkola.</w:t>
      </w:r>
    </w:p>
    <w:p w:rsidR="004B4EBC" w:rsidRPr="004B4EBC" w:rsidRDefault="004B4EBC" w:rsidP="004B4EBC">
      <w:pPr>
        <w:pStyle w:val="NormalnyWeb"/>
        <w:spacing w:before="0" w:after="300"/>
        <w:jc w:val="both"/>
      </w:pPr>
      <w:r w:rsidRPr="004B4EBC">
        <w:t>10. Szczegółowe informacje dotyczące zachowania bezpieczeństwa dzieci zawarte są w regulaminie wycieczek przedszkolnych.</w:t>
      </w:r>
    </w:p>
    <w:p w:rsidR="004B4EBC" w:rsidRPr="004B4EBC" w:rsidRDefault="004B4EBC" w:rsidP="004B4EBC">
      <w:pPr>
        <w:pStyle w:val="Nagwek3"/>
        <w:spacing w:before="0"/>
        <w:jc w:val="center"/>
      </w:pPr>
      <w:r w:rsidRPr="004B4EBC">
        <w:rPr>
          <w:bCs w:val="0"/>
          <w:sz w:val="24"/>
          <w:szCs w:val="24"/>
        </w:rPr>
        <w:t>Rozdział 5. Szczegółowe zasady przyprowadzania i odbierania dziecka z przedszkola</w:t>
      </w:r>
    </w:p>
    <w:p w:rsidR="004B4EBC" w:rsidRPr="004B4EBC" w:rsidRDefault="004B4EBC" w:rsidP="004B4EBC">
      <w:pPr>
        <w:pStyle w:val="NormalnyWeb"/>
        <w:spacing w:before="0" w:after="300"/>
        <w:jc w:val="both"/>
      </w:pPr>
      <w:r w:rsidRPr="004B4EBC">
        <w:rPr>
          <w:b/>
          <w:bCs/>
        </w:rPr>
        <w:t>§ 19</w:t>
      </w:r>
      <w:r w:rsidRPr="004B4EBC">
        <w:t>. 1. Przedszkole sprawuje opiekę nad dzieckiem od momentu przekazania dziecka przez rodzica, lub inną upoważnioną przez niego osobę pod opiekę wychowawcy grupy lub pod opiekę upoważnionego pracownika przedszkola, do czasu odbioru dziecka z sali lub ogrodu przez rodzica lub inną upoważnioną osobę.</w:t>
      </w:r>
    </w:p>
    <w:p w:rsidR="004B4EBC" w:rsidRPr="004B4EBC" w:rsidRDefault="004B4EBC" w:rsidP="004B4EBC">
      <w:pPr>
        <w:pStyle w:val="NormalnyWeb"/>
        <w:spacing w:before="0" w:after="300"/>
        <w:jc w:val="both"/>
      </w:pPr>
      <w:r w:rsidRPr="004B4EBC">
        <w:t>2. W celu zapewnienia pełnego bezpieczeństwa dzieciom przedszkole określa następujące zasady przyprowadzania i odbierania dzieci z przedszkola:</w:t>
      </w:r>
    </w:p>
    <w:p w:rsidR="004B4EBC" w:rsidRPr="004B4EBC" w:rsidRDefault="004B4EBC" w:rsidP="004B4EBC">
      <w:pPr>
        <w:pStyle w:val="NormalnyWeb"/>
        <w:spacing w:before="0" w:after="300"/>
        <w:ind w:left="284"/>
        <w:jc w:val="both"/>
      </w:pPr>
      <w:r w:rsidRPr="004B4EBC">
        <w:t>1) przyprowadzanie dzieci do przedszkola odbywa się w godzinach: od 6.00 do 8.30, odbieranie dzieci z przedszkola trwa do godziny 17.00;</w:t>
      </w:r>
    </w:p>
    <w:p w:rsidR="004B4EBC" w:rsidRPr="004B4EBC" w:rsidRDefault="004B4EBC" w:rsidP="004B4EBC">
      <w:pPr>
        <w:pStyle w:val="NormalnyWeb"/>
        <w:spacing w:before="0" w:after="300"/>
        <w:ind w:left="284"/>
        <w:jc w:val="both"/>
      </w:pPr>
      <w:r w:rsidRPr="004B4EBC">
        <w:t>2) w przypadku doraźnego, późniejszego przyprowadzenia dziecka do przedszkola, rodzice mają obowiązek do godziny 8.30 powiadomić o tym zamiarze nauczyciela, który odpowiedzialny jest za prawidłowe dokumentowanie frekwencji;</w:t>
      </w:r>
    </w:p>
    <w:p w:rsidR="004B4EBC" w:rsidRPr="004B4EBC" w:rsidRDefault="004B4EBC" w:rsidP="004B4EBC">
      <w:pPr>
        <w:pStyle w:val="NormalnyWeb"/>
        <w:spacing w:before="0" w:after="300"/>
        <w:ind w:left="284"/>
        <w:jc w:val="both"/>
      </w:pPr>
      <w:r w:rsidRPr="004B4EBC">
        <w:lastRenderedPageBreak/>
        <w:t>3) dzieci przyprowadzają i odbierają z przedszkola rodzice;</w:t>
      </w:r>
    </w:p>
    <w:p w:rsidR="004B4EBC" w:rsidRPr="004B4EBC" w:rsidRDefault="004B4EBC" w:rsidP="004B4EBC">
      <w:pPr>
        <w:pStyle w:val="NormalnyWeb"/>
        <w:spacing w:before="0" w:after="300"/>
        <w:ind w:left="284"/>
        <w:jc w:val="both"/>
      </w:pPr>
      <w:r w:rsidRPr="004B4EBC">
        <w:t>4) osoba przyprowadzająca dziecko jest zobowiązana przekazać dziecko bezpośrednio pod opiekę nauczyciela;</w:t>
      </w:r>
    </w:p>
    <w:p w:rsidR="004B4EBC" w:rsidRPr="004B4EBC" w:rsidRDefault="004B4EBC" w:rsidP="004B4EBC">
      <w:pPr>
        <w:pStyle w:val="NormalnyWeb"/>
        <w:spacing w:before="0" w:after="300"/>
        <w:ind w:left="284"/>
        <w:jc w:val="both"/>
      </w:pPr>
      <w:r w:rsidRPr="004B4EBC">
        <w:t>5) rodzice mogą upoważnić na piśmie osobę pełnoletnią do przyprowadzania i odbierania dziecka z przedszkola. Upoważnienie w formie pisemnej zawiera: nazwisko i imię osoby upoważnionej, adres zamieszkania, oraz serię i numer dowodu osobistego;</w:t>
      </w:r>
    </w:p>
    <w:p w:rsidR="004B4EBC" w:rsidRPr="004B4EBC" w:rsidRDefault="004B4EBC" w:rsidP="004B4EBC">
      <w:pPr>
        <w:pStyle w:val="Standard"/>
        <w:ind w:left="284"/>
        <w:jc w:val="both"/>
      </w:pPr>
      <w:r w:rsidRPr="004B4EBC">
        <w:rPr>
          <w:rFonts w:ascii="Times New Roman" w:hAnsi="Times New Roman" w:cs="Times New Roman"/>
          <w:b/>
          <w:sz w:val="24"/>
          <w:szCs w:val="24"/>
        </w:rPr>
        <w:t>6) w</w:t>
      </w:r>
      <w:r w:rsidRPr="004B4EBC">
        <w:rPr>
          <w:rFonts w:ascii="Times New Roman" w:eastAsia="Times New Roman" w:hAnsi="Times New Roman" w:cs="Times New Roman"/>
          <w:b/>
          <w:sz w:val="24"/>
          <w:szCs w:val="24"/>
          <w:lang w:eastAsia="pl-PL"/>
        </w:rPr>
        <w:t xml:space="preserve"> przypadku odebrania dziecka </w:t>
      </w:r>
      <w:r w:rsidRPr="004B4EBC">
        <w:rPr>
          <w:rFonts w:ascii="Times New Roman" w:hAnsi="Times New Roman" w:cs="Times New Roman"/>
          <w:b/>
          <w:sz w:val="24"/>
          <w:szCs w:val="24"/>
        </w:rPr>
        <w:t xml:space="preserve">z Przedszkola przez rodzica w trakcie pobytu w placówce </w:t>
      </w:r>
      <w:r w:rsidRPr="004B4EBC">
        <w:rPr>
          <w:rFonts w:ascii="Times New Roman" w:eastAsia="Times New Roman" w:hAnsi="Times New Roman" w:cs="Times New Roman"/>
          <w:b/>
          <w:sz w:val="24"/>
          <w:szCs w:val="24"/>
          <w:lang w:eastAsia="pl-PL"/>
        </w:rPr>
        <w:t>a następnie ponownego przyprowadzenia dzi</w:t>
      </w:r>
      <w:r w:rsidRPr="004B4EBC">
        <w:rPr>
          <w:rFonts w:ascii="Times New Roman" w:hAnsi="Times New Roman" w:cs="Times New Roman"/>
          <w:b/>
          <w:sz w:val="24"/>
          <w:szCs w:val="24"/>
        </w:rPr>
        <w:t>ecka do Przedszkola, rodzic jest zobowiązany</w:t>
      </w:r>
      <w:r w:rsidRPr="004B4EBC">
        <w:rPr>
          <w:rFonts w:ascii="Times New Roman" w:eastAsia="Times New Roman" w:hAnsi="Times New Roman" w:cs="Times New Roman"/>
          <w:b/>
          <w:sz w:val="24"/>
          <w:szCs w:val="24"/>
          <w:lang w:eastAsia="pl-PL"/>
        </w:rPr>
        <w:t xml:space="preserve"> do </w:t>
      </w:r>
      <w:r w:rsidRPr="004B4EBC">
        <w:rPr>
          <w:rFonts w:ascii="Times New Roman" w:hAnsi="Times New Roman" w:cs="Times New Roman"/>
          <w:b/>
          <w:sz w:val="24"/>
          <w:szCs w:val="24"/>
        </w:rPr>
        <w:t xml:space="preserve">wypełnienia jednorazowego formularza, w którym wskazuje w szczególności: </w:t>
      </w:r>
      <w:r w:rsidRPr="004B4EBC">
        <w:rPr>
          <w:rFonts w:ascii="Times New Roman" w:eastAsia="Times New Roman" w:hAnsi="Times New Roman" w:cs="Times New Roman"/>
          <w:b/>
          <w:sz w:val="24"/>
          <w:szCs w:val="24"/>
          <w:lang w:eastAsia="pl-PL"/>
        </w:rPr>
        <w:t xml:space="preserve">datę odbioru dziecka; godzinę opuszczenia przez dziecko Przedszkola; przewidywaną godzinę ponownego przyprowadzenia dziecka; </w:t>
      </w:r>
      <w:r w:rsidRPr="004B4EBC">
        <w:rPr>
          <w:rFonts w:ascii="Times New Roman" w:hAnsi="Times New Roman" w:cs="Times New Roman"/>
          <w:b/>
          <w:sz w:val="24"/>
          <w:szCs w:val="24"/>
        </w:rPr>
        <w:t>oświadczenie o przejęciu odpowiedzialności za dziecko na czas jego nieobecności w Przedszkolu, dokument kwituje czytelnym podpisem</w:t>
      </w:r>
      <w:r w:rsidRPr="004B4EBC">
        <w:rPr>
          <w:rStyle w:val="Odwoanieprzypisudolnego"/>
          <w:rFonts w:ascii="Times New Roman" w:eastAsia="Times New Roman" w:hAnsi="Times New Roman" w:cs="Times New Roman"/>
          <w:b/>
          <w:sz w:val="24"/>
          <w:szCs w:val="24"/>
          <w:lang w:eastAsia="pl-PL"/>
        </w:rPr>
        <w:footnoteReference w:id="7"/>
      </w:r>
    </w:p>
    <w:p w:rsidR="004B4EBC" w:rsidRPr="004B4EBC" w:rsidRDefault="004B4EBC" w:rsidP="004B4EBC">
      <w:pPr>
        <w:pStyle w:val="NormalnyWeb"/>
        <w:spacing w:before="0" w:after="300"/>
        <w:ind w:left="284"/>
        <w:jc w:val="both"/>
      </w:pPr>
      <w:r w:rsidRPr="004B4EBC">
        <w:t>7) nauczyciel ma obowiązek osobiście sprawdzić kto odbiera dziecko z przedszkola i żądać okazania dowodu tożsamości od osoby upoważnionej;</w:t>
      </w:r>
    </w:p>
    <w:p w:rsidR="004B4EBC" w:rsidRPr="004B4EBC" w:rsidRDefault="004B4EBC" w:rsidP="004B4EBC">
      <w:pPr>
        <w:pStyle w:val="NormalnyWeb"/>
        <w:spacing w:before="0" w:after="300"/>
        <w:ind w:left="284"/>
        <w:jc w:val="both"/>
      </w:pPr>
      <w:r w:rsidRPr="004B4EBC">
        <w:t>8) rodzice przejmują odpowiedzialność prawną za bezpieczeństwo dziecka odbieranego z przedszkola przez upoważnioną przez nich osobę;</w:t>
      </w:r>
    </w:p>
    <w:p w:rsidR="004B4EBC" w:rsidRPr="004B4EBC" w:rsidRDefault="004B4EBC" w:rsidP="004B4EBC">
      <w:pPr>
        <w:pStyle w:val="NormalnyWeb"/>
        <w:spacing w:before="0" w:after="300"/>
        <w:ind w:left="284"/>
        <w:jc w:val="both"/>
      </w:pPr>
      <w:r w:rsidRPr="004B4EBC">
        <w:t>9) nauczyciel może odmówić wydania dziecka osobie upoważnionej do odbioru w przypadku, gdy stan osoby odbierającej dziecko będzie wskazywał, że nie może ona zapewnić dziecku bezpieczeństwa (jest pod wpływem alkoholu lub środków odurzających);</w:t>
      </w:r>
    </w:p>
    <w:p w:rsidR="004B4EBC" w:rsidRPr="004B4EBC" w:rsidRDefault="004B4EBC" w:rsidP="004B4EBC">
      <w:pPr>
        <w:pStyle w:val="NormalnyWeb"/>
        <w:spacing w:before="0" w:after="300"/>
        <w:ind w:left="284"/>
        <w:jc w:val="both"/>
      </w:pPr>
      <w:r w:rsidRPr="004B4EBC">
        <w:t>10) o każdej odmowie wydania dziecka nauczyciel niezwłocznie informuje Dyrektora przedszkola. W takiej sytuacji nauczyciel zobowiązany jest do podjęcia wszelkich czynności dostępnych w celu nawiązania kontaktu z rodzicami dziecka;</w:t>
      </w:r>
    </w:p>
    <w:p w:rsidR="004B4EBC" w:rsidRPr="004B4EBC" w:rsidRDefault="004B4EBC" w:rsidP="004B4EBC">
      <w:pPr>
        <w:pStyle w:val="NormalnyWeb"/>
        <w:spacing w:before="0" w:after="300"/>
        <w:ind w:left="284"/>
        <w:jc w:val="both"/>
      </w:pPr>
      <w:r w:rsidRPr="004B4EBC">
        <w:t>11) rodzice są zobowiązani do odbioru dziecka do czasu zamknięcia przedszkola, jeżeli tego nie uczynią, nauczyciel po sporządzeniu notatki, powiadomieniu policji i Dyrektora, podejmuje działanie odpowiednie do otrzymanych od wymienionych podmiotów instrukcji;</w:t>
      </w:r>
    </w:p>
    <w:p w:rsidR="004B4EBC" w:rsidRPr="004B4EBC" w:rsidRDefault="004B4EBC" w:rsidP="004B4EBC">
      <w:pPr>
        <w:pStyle w:val="NormalnyWeb"/>
        <w:spacing w:before="0" w:after="300"/>
        <w:jc w:val="both"/>
      </w:pPr>
      <w:r w:rsidRPr="004B4EBC">
        <w:t>3. Do przedszkola przyprowadza się dzieci zdrowe, a w przypadku zachorowania dziecka w czasie pobytu w przedszkolu, rodzic jest zobowiązany do odebrania dziecka niezwłocznie po powiadomieniu go przez nauczyciela. Dziecko nie może uczęszczać do przedszkola do czasu całkowitego wyleczenia.</w:t>
      </w:r>
    </w:p>
    <w:p w:rsidR="004B4EBC" w:rsidRPr="004B4EBC" w:rsidRDefault="004B4EBC" w:rsidP="004B4EBC">
      <w:pPr>
        <w:pStyle w:val="NormalnyWeb"/>
        <w:spacing w:before="0" w:after="300"/>
        <w:jc w:val="both"/>
      </w:pPr>
      <w:r w:rsidRPr="004B4EBC">
        <w:t>4. Do przedszkola nie może uczęszczać dziecko, które w wyniku zdarzenia losowego, przez dłuższy czas wymaga noszenia dodatkowego usztywnienia w postaci: gipsu, szyny ortopedycznej, itp.)</w:t>
      </w:r>
    </w:p>
    <w:p w:rsidR="004B4EBC" w:rsidRPr="004B4EBC" w:rsidRDefault="004B4EBC" w:rsidP="004B4EBC">
      <w:pPr>
        <w:pStyle w:val="Nagwek3"/>
        <w:spacing w:before="0"/>
        <w:jc w:val="center"/>
      </w:pPr>
      <w:r w:rsidRPr="004B4EBC">
        <w:rPr>
          <w:bCs w:val="0"/>
          <w:sz w:val="24"/>
          <w:szCs w:val="24"/>
        </w:rPr>
        <w:t>Rozdział 6. Współpraca przedszkola z rodzicami</w:t>
      </w:r>
    </w:p>
    <w:p w:rsidR="004B4EBC" w:rsidRPr="004B4EBC" w:rsidRDefault="004B4EBC" w:rsidP="004B4EBC">
      <w:pPr>
        <w:pStyle w:val="NormalnyWeb"/>
        <w:spacing w:before="0" w:after="300"/>
        <w:jc w:val="both"/>
      </w:pPr>
      <w:r w:rsidRPr="004B4EBC">
        <w:rPr>
          <w:b/>
          <w:bCs/>
        </w:rPr>
        <w:t>§ 20</w:t>
      </w:r>
      <w:r w:rsidRPr="004B4EBC">
        <w:t>. 1. Rodzice i nauczyciele zobowiązani są współdziałać ze sobą w celu skutecznego oddziaływania wychowawczego na dziecko i określenia drogi jego indywidualnego rozwoju.</w:t>
      </w:r>
    </w:p>
    <w:p w:rsidR="004B4EBC" w:rsidRPr="004B4EBC" w:rsidRDefault="004B4EBC" w:rsidP="004B4EBC">
      <w:pPr>
        <w:pStyle w:val="NormalnyWeb"/>
        <w:spacing w:before="0" w:after="300"/>
        <w:jc w:val="both"/>
      </w:pPr>
      <w:r w:rsidRPr="004B4EBC">
        <w:t>2. Rodzice mają prawo do:</w:t>
      </w:r>
    </w:p>
    <w:p w:rsidR="004B4EBC" w:rsidRPr="004B4EBC" w:rsidRDefault="004B4EBC" w:rsidP="004B4EBC">
      <w:pPr>
        <w:pStyle w:val="NormalnyWeb"/>
        <w:spacing w:before="0" w:after="300"/>
        <w:ind w:left="284"/>
        <w:jc w:val="both"/>
      </w:pPr>
      <w:r w:rsidRPr="004B4EBC">
        <w:t>1) zapoznania się z programem dydaktyczno-wychowawczym oraz zadaniami wynikającymi z planu pracy przedszkola i planów pracy w danym oddziale;</w:t>
      </w:r>
    </w:p>
    <w:p w:rsidR="004B4EBC" w:rsidRPr="004B4EBC" w:rsidRDefault="004B4EBC" w:rsidP="004B4EBC">
      <w:pPr>
        <w:pStyle w:val="NormalnyWeb"/>
        <w:spacing w:before="0" w:after="300"/>
        <w:ind w:left="284"/>
        <w:jc w:val="both"/>
      </w:pPr>
      <w:r w:rsidRPr="004B4EBC">
        <w:lastRenderedPageBreak/>
        <w:t>2) uzyskiwania na bieżąco rzetelnej informacji na temat swojego dziecka;</w:t>
      </w:r>
    </w:p>
    <w:p w:rsidR="004B4EBC" w:rsidRPr="004B4EBC" w:rsidRDefault="004B4EBC" w:rsidP="004B4EBC">
      <w:pPr>
        <w:pStyle w:val="NormalnyWeb"/>
        <w:spacing w:before="0" w:after="300"/>
        <w:ind w:left="284"/>
        <w:jc w:val="both"/>
      </w:pPr>
      <w:r w:rsidRPr="004B4EBC">
        <w:t>3) uzyskiwania porad i wskazówek od nauczyciela w rozpoznawaniu przyczyn trudności wychowawczych oraz w doborze metod udzielania dziecku pomocy;</w:t>
      </w:r>
    </w:p>
    <w:p w:rsidR="004B4EBC" w:rsidRPr="004B4EBC" w:rsidRDefault="004B4EBC" w:rsidP="004B4EBC">
      <w:pPr>
        <w:pStyle w:val="NormalnyWeb"/>
        <w:spacing w:before="0" w:after="300"/>
        <w:ind w:left="284"/>
        <w:jc w:val="both"/>
      </w:pPr>
      <w:r w:rsidRPr="004B4EBC">
        <w:t>4) wyrażania i przekazywania nauczycielowi oraz Dyrektorowi wniosków z obserwacji pracy przedszkola, wyrażania i przekazywania opinii na temat pracy przedszkola organowi prowadzącemu i nadzorującemu pracę pedagogiczną poprzez swoje przedstawicielstwo (Radę Rodziców);</w:t>
      </w:r>
    </w:p>
    <w:p w:rsidR="004B4EBC" w:rsidRPr="004B4EBC" w:rsidRDefault="004B4EBC" w:rsidP="004B4EBC">
      <w:pPr>
        <w:pStyle w:val="NormalnyWeb"/>
        <w:spacing w:before="0" w:after="300"/>
        <w:ind w:left="284"/>
        <w:jc w:val="both"/>
      </w:pPr>
      <w:r w:rsidRPr="004B4EBC">
        <w:t>5) współuczestniczenia w planowaniu pracy Przedszkola i inicjowania działań na rzecz placówki.</w:t>
      </w:r>
    </w:p>
    <w:p w:rsidR="004B4EBC" w:rsidRPr="004B4EBC" w:rsidRDefault="004B4EBC" w:rsidP="004B4EBC">
      <w:pPr>
        <w:pStyle w:val="NormalnyWeb"/>
        <w:spacing w:before="0" w:after="300"/>
        <w:jc w:val="both"/>
      </w:pPr>
      <w:r w:rsidRPr="004B4EBC">
        <w:t>3. Do podstawowych obowiązków rodziców należy w szczególności:</w:t>
      </w:r>
    </w:p>
    <w:p w:rsidR="004B4EBC" w:rsidRPr="004B4EBC" w:rsidRDefault="004B4EBC" w:rsidP="004B4EBC">
      <w:pPr>
        <w:pStyle w:val="NormalnyWeb"/>
        <w:spacing w:before="0" w:after="300"/>
        <w:ind w:left="284"/>
        <w:jc w:val="both"/>
      </w:pPr>
      <w:r w:rsidRPr="004B4EBC">
        <w:t>1) przyprowadzanie i odbieranie dziecka z przedszkola lub przez upoważnią przez nich osobę zapewniając dziecku pełne bezpieczeństwo;</w:t>
      </w:r>
    </w:p>
    <w:p w:rsidR="004B4EBC" w:rsidRPr="004B4EBC" w:rsidRDefault="004B4EBC" w:rsidP="004B4EBC">
      <w:pPr>
        <w:pStyle w:val="NormalnyWeb"/>
        <w:spacing w:before="0" w:after="300"/>
        <w:ind w:left="284"/>
        <w:jc w:val="both"/>
      </w:pPr>
      <w:r w:rsidRPr="004B4EBC">
        <w:t>2) zapewnienie regularnego uczęszczania na zajęcia przedszkolne dziecka realizującego roczne obowiązkowe przygotowanie przedszkolne;</w:t>
      </w:r>
    </w:p>
    <w:p w:rsidR="004B4EBC" w:rsidRPr="004B4EBC" w:rsidRDefault="004B4EBC" w:rsidP="004B4EBC">
      <w:pPr>
        <w:pStyle w:val="NormalnyWeb"/>
        <w:spacing w:before="0" w:after="300"/>
        <w:ind w:left="284"/>
        <w:jc w:val="both"/>
      </w:pPr>
      <w:r w:rsidRPr="004B4EBC">
        <w:t>3) udzielanie nauczycielom rzetelnej informacji o dziecku;</w:t>
      </w:r>
    </w:p>
    <w:p w:rsidR="004B4EBC" w:rsidRPr="004B4EBC" w:rsidRDefault="004B4EBC" w:rsidP="004B4EBC">
      <w:pPr>
        <w:pStyle w:val="NormalnyWeb"/>
        <w:spacing w:before="0" w:after="300"/>
        <w:ind w:left="284"/>
        <w:jc w:val="both"/>
      </w:pPr>
      <w:r w:rsidRPr="004B4EBC">
        <w:t>4) zaopatrzenie dziecka w niezbędne przedmioty, przybory i pomoce;</w:t>
      </w:r>
    </w:p>
    <w:p w:rsidR="004B4EBC" w:rsidRPr="004B4EBC" w:rsidRDefault="004B4EBC" w:rsidP="004B4EBC">
      <w:pPr>
        <w:pStyle w:val="NormalnyWeb"/>
        <w:spacing w:before="0" w:after="300"/>
        <w:ind w:left="284"/>
        <w:jc w:val="both"/>
      </w:pPr>
      <w:r w:rsidRPr="004B4EBC">
        <w:t>5) terminowe uiszczanie odpłatności za pobyt dziecka w przedszkolu;</w:t>
      </w:r>
    </w:p>
    <w:p w:rsidR="004B4EBC" w:rsidRPr="004B4EBC" w:rsidRDefault="004B4EBC" w:rsidP="004B4EBC">
      <w:pPr>
        <w:pStyle w:val="NormalnyWeb"/>
        <w:spacing w:before="0" w:after="300"/>
        <w:ind w:left="284"/>
        <w:jc w:val="both"/>
      </w:pPr>
      <w:r w:rsidRPr="004B4EBC">
        <w:t>6) informowanie o przyczynach nieobecności dziecka w przedszkolu, niezwłoczne zawiadomienie o zatruciach pokarmowych, chorobach zakaźnych;</w:t>
      </w:r>
    </w:p>
    <w:p w:rsidR="004B4EBC" w:rsidRPr="004B4EBC" w:rsidRDefault="004B4EBC" w:rsidP="004B4EBC">
      <w:pPr>
        <w:pStyle w:val="NormalnyWeb"/>
        <w:spacing w:before="0" w:after="300"/>
        <w:ind w:left="284"/>
        <w:jc w:val="both"/>
      </w:pPr>
      <w:r w:rsidRPr="004B4EBC">
        <w:t>7) kontaktowanie się z nauczycielami oraz uczestnictwo w zebraniach ogólnych i grupowych w celu ujednolicenia oddziaływań wychowawczych;</w:t>
      </w:r>
    </w:p>
    <w:p w:rsidR="004B4EBC" w:rsidRPr="004B4EBC" w:rsidRDefault="004B4EBC" w:rsidP="004B4EBC">
      <w:pPr>
        <w:pStyle w:val="NormalnyWeb"/>
        <w:spacing w:before="0" w:after="300"/>
        <w:ind w:left="284"/>
        <w:jc w:val="both"/>
      </w:pPr>
      <w:r w:rsidRPr="004B4EBC">
        <w:t>8) respektowanie uchwał Rady Pedagogicznej i Rady Rodziców podjętych w ramach ich kompetencji;</w:t>
      </w:r>
    </w:p>
    <w:p w:rsidR="004B4EBC" w:rsidRPr="004B4EBC" w:rsidRDefault="004B4EBC" w:rsidP="004B4EBC">
      <w:pPr>
        <w:pStyle w:val="NormalnyWeb"/>
        <w:spacing w:before="0" w:after="300"/>
        <w:ind w:left="284"/>
        <w:jc w:val="both"/>
      </w:pPr>
      <w:r w:rsidRPr="004B4EBC">
        <w:t>9) przestrzeganie niniejszego statutu;</w:t>
      </w:r>
    </w:p>
    <w:p w:rsidR="004B4EBC" w:rsidRPr="004B4EBC" w:rsidRDefault="004B4EBC" w:rsidP="004B4EBC">
      <w:pPr>
        <w:pStyle w:val="NormalnyWeb"/>
        <w:spacing w:before="0" w:after="300"/>
        <w:ind w:left="284"/>
        <w:jc w:val="both"/>
      </w:pPr>
      <w:r w:rsidRPr="004B4EBC">
        <w:t>10) czytanie na bieżąco informacji umieszczanych na tablicy ogłoszeń i stronie internetowej placówki.</w:t>
      </w:r>
    </w:p>
    <w:p w:rsidR="004B4EBC" w:rsidRPr="004B4EBC" w:rsidRDefault="004B4EBC" w:rsidP="004B4EBC">
      <w:pPr>
        <w:pStyle w:val="NormalnyWeb"/>
        <w:spacing w:before="0" w:after="300"/>
        <w:jc w:val="both"/>
      </w:pPr>
      <w:r w:rsidRPr="004B4EBC">
        <w:rPr>
          <w:b/>
          <w:bCs/>
        </w:rPr>
        <w:t>§ 21</w:t>
      </w:r>
      <w:r w:rsidRPr="004B4EBC">
        <w:t>. 1. Podstawowymi formami współpracy przedszkola z rodzicami są w szczególności:</w:t>
      </w:r>
    </w:p>
    <w:p w:rsidR="004B4EBC" w:rsidRPr="004B4EBC" w:rsidRDefault="004B4EBC" w:rsidP="004B4EBC">
      <w:pPr>
        <w:pStyle w:val="NormalnyWeb"/>
        <w:spacing w:before="0" w:after="300"/>
        <w:ind w:left="426"/>
        <w:jc w:val="both"/>
      </w:pPr>
      <w:r w:rsidRPr="004B4EBC">
        <w:t>1) spotkania adaptacyjne dla dzieci w obecności ich rodziców;</w:t>
      </w:r>
    </w:p>
    <w:p w:rsidR="004B4EBC" w:rsidRPr="004B4EBC" w:rsidRDefault="004B4EBC" w:rsidP="004B4EBC">
      <w:pPr>
        <w:pStyle w:val="NormalnyWeb"/>
        <w:spacing w:before="0" w:after="300"/>
        <w:ind w:left="426"/>
        <w:jc w:val="both"/>
      </w:pPr>
      <w:r w:rsidRPr="004B4EBC">
        <w:t>2) zebrania grupowe;</w:t>
      </w:r>
    </w:p>
    <w:p w:rsidR="004B4EBC" w:rsidRPr="004B4EBC" w:rsidRDefault="004B4EBC" w:rsidP="004B4EBC">
      <w:pPr>
        <w:pStyle w:val="NormalnyWeb"/>
        <w:spacing w:before="0" w:after="300"/>
        <w:ind w:left="426"/>
        <w:jc w:val="both"/>
      </w:pPr>
      <w:r w:rsidRPr="004B4EBC">
        <w:t>3)konsultacje i rozmowy indywidualne z Dyrektorem, wychowawcami, nauczycielami, specjalistami;</w:t>
      </w:r>
    </w:p>
    <w:p w:rsidR="004B4EBC" w:rsidRPr="004B4EBC" w:rsidRDefault="004B4EBC" w:rsidP="004B4EBC">
      <w:pPr>
        <w:pStyle w:val="NormalnyWeb"/>
        <w:spacing w:before="0" w:after="300"/>
        <w:ind w:left="426"/>
        <w:jc w:val="both"/>
      </w:pPr>
      <w:r w:rsidRPr="004B4EBC">
        <w:t>4) bieżące informacje pisemne i ustne;</w:t>
      </w:r>
    </w:p>
    <w:p w:rsidR="004B4EBC" w:rsidRPr="004B4EBC" w:rsidRDefault="004B4EBC" w:rsidP="004B4EBC">
      <w:pPr>
        <w:pStyle w:val="NormalnyWeb"/>
        <w:spacing w:before="0" w:after="300"/>
        <w:ind w:left="426"/>
        <w:jc w:val="both"/>
      </w:pPr>
      <w:r w:rsidRPr="004B4EBC">
        <w:t>5) uroczystości, imprezy okolicznościowe z udziałem rodziców, opiekunów i innych członków najbliższej rodziny;</w:t>
      </w:r>
    </w:p>
    <w:p w:rsidR="004B4EBC" w:rsidRPr="004B4EBC" w:rsidRDefault="004B4EBC" w:rsidP="004B4EBC">
      <w:pPr>
        <w:pStyle w:val="NormalnyWeb"/>
        <w:spacing w:before="0" w:after="300"/>
        <w:ind w:left="426"/>
        <w:jc w:val="both"/>
      </w:pPr>
      <w:r w:rsidRPr="004B4EBC">
        <w:lastRenderedPageBreak/>
        <w:t>6) spotkania grupowe z rodzicami i dziećmi;</w:t>
      </w:r>
    </w:p>
    <w:p w:rsidR="004B4EBC" w:rsidRPr="004B4EBC" w:rsidRDefault="004B4EBC" w:rsidP="004B4EBC">
      <w:pPr>
        <w:pStyle w:val="NormalnyWeb"/>
        <w:spacing w:before="0" w:after="300"/>
        <w:ind w:left="426"/>
        <w:jc w:val="both"/>
      </w:pPr>
      <w:r w:rsidRPr="004B4EBC">
        <w:t>7) warsztaty, zajęcia otwarte w obecności rodziców;</w:t>
      </w:r>
    </w:p>
    <w:p w:rsidR="004B4EBC" w:rsidRPr="004B4EBC" w:rsidRDefault="004B4EBC" w:rsidP="004B4EBC">
      <w:pPr>
        <w:pStyle w:val="NormalnyWeb"/>
        <w:spacing w:before="0" w:after="300"/>
        <w:ind w:left="426"/>
        <w:jc w:val="both"/>
      </w:pPr>
      <w:r w:rsidRPr="004B4EBC">
        <w:t>8) dni otwarte.</w:t>
      </w:r>
    </w:p>
    <w:p w:rsidR="004B4EBC" w:rsidRPr="004B4EBC" w:rsidRDefault="004B4EBC" w:rsidP="004B4EBC">
      <w:pPr>
        <w:pStyle w:val="NormalnyWeb"/>
        <w:spacing w:before="0" w:after="300"/>
        <w:jc w:val="both"/>
      </w:pPr>
      <w:r w:rsidRPr="004B4EBC">
        <w:rPr>
          <w:b/>
          <w:bCs/>
        </w:rPr>
        <w:t>§ 22.</w:t>
      </w:r>
      <w:r w:rsidRPr="004B4EBC">
        <w:t xml:space="preserve"> 1. Stałe spotkania z rodzicami w celu wymiany informacji oraz dyskusji na tematy wychowawcze organizowane są w przedszkolu w formie:</w:t>
      </w:r>
    </w:p>
    <w:p w:rsidR="004B4EBC" w:rsidRPr="004B4EBC" w:rsidRDefault="004B4EBC" w:rsidP="004B4EBC">
      <w:pPr>
        <w:pStyle w:val="NormalnyWeb"/>
        <w:spacing w:before="0" w:after="300"/>
        <w:ind w:left="426"/>
        <w:jc w:val="both"/>
      </w:pPr>
      <w:r w:rsidRPr="004B4EBC">
        <w:t>1) zebrań ogólnych z Dyrektorem, wychowawcami i nauczycielami przynajmniej 2 razy w roku szkolnym;</w:t>
      </w:r>
    </w:p>
    <w:p w:rsidR="004B4EBC" w:rsidRPr="004B4EBC" w:rsidRDefault="004B4EBC" w:rsidP="004B4EBC">
      <w:pPr>
        <w:pStyle w:val="NormalnyWeb"/>
        <w:spacing w:before="0" w:after="300"/>
        <w:ind w:left="426"/>
        <w:jc w:val="both"/>
      </w:pPr>
      <w:r w:rsidRPr="004B4EBC">
        <w:t>2) zebrań grupowych raz w semestrze i wg potrzeb;</w:t>
      </w:r>
    </w:p>
    <w:p w:rsidR="004B4EBC" w:rsidRPr="004B4EBC" w:rsidRDefault="004B4EBC" w:rsidP="004B4EBC">
      <w:pPr>
        <w:pStyle w:val="NormalnyWeb"/>
        <w:spacing w:before="0" w:after="300"/>
        <w:ind w:left="426"/>
        <w:jc w:val="both"/>
      </w:pPr>
      <w:r w:rsidRPr="004B4EBC">
        <w:t>3) spotkań indywidualnych, zajęć otwartych na wniosek rodziców lub nauczycieli.</w:t>
      </w:r>
    </w:p>
    <w:p w:rsidR="004B4EBC" w:rsidRPr="004B4EBC" w:rsidRDefault="004B4EBC" w:rsidP="004B4EBC">
      <w:pPr>
        <w:pStyle w:val="NormalnyWeb"/>
        <w:spacing w:before="0" w:after="300"/>
        <w:jc w:val="both"/>
      </w:pPr>
      <w:r w:rsidRPr="004B4EBC">
        <w:t>2. Nauczyciele, pracownicy Przedszkola i rodzice mają prawo oraz zobowiązani są do poszanowania wzajemnej godności i współdziałania na zasadach życzliwości, zgodnie z ogólnie przyjętymi normami zachowania.</w:t>
      </w:r>
    </w:p>
    <w:p w:rsidR="004B4EBC" w:rsidRPr="004B4EBC" w:rsidRDefault="004B4EBC" w:rsidP="004B4EBC">
      <w:pPr>
        <w:pStyle w:val="Standard"/>
        <w:spacing w:after="100"/>
        <w:jc w:val="center"/>
        <w:outlineLvl w:val="2"/>
      </w:pPr>
      <w:r w:rsidRPr="004B4EBC">
        <w:rPr>
          <w:rFonts w:ascii="Times New Roman" w:eastAsia="Times New Roman" w:hAnsi="Times New Roman" w:cs="Times New Roman"/>
          <w:b/>
          <w:sz w:val="24"/>
          <w:szCs w:val="24"/>
        </w:rPr>
        <w:t>Rozdział 7. Organy Zespołu Szkolno-Przedszkolnego Nr 7 Przedszkola Samorządowego Nr 40 Wesołej Ludwiczki w Białymstoku  i ich kompetencje</w:t>
      </w:r>
      <w:r w:rsidRPr="004B4EBC">
        <w:rPr>
          <w:rStyle w:val="Odwoanieprzypisudolnego"/>
          <w:rFonts w:ascii="Times New Roman" w:eastAsia="Times New Roman" w:hAnsi="Times New Roman" w:cs="Times New Roman"/>
          <w:b/>
          <w:sz w:val="24"/>
          <w:szCs w:val="24"/>
        </w:rPr>
        <w:footnoteReference w:id="8"/>
      </w:r>
    </w:p>
    <w:p w:rsidR="004B4EBC" w:rsidRPr="004B4EBC" w:rsidRDefault="004B4EBC" w:rsidP="004B4EBC">
      <w:pPr>
        <w:pStyle w:val="Standard"/>
        <w:spacing w:after="339"/>
        <w:jc w:val="both"/>
      </w:pPr>
      <w:r w:rsidRPr="004B4EBC">
        <w:rPr>
          <w:rFonts w:ascii="Times New Roman" w:eastAsia="Times New Roman" w:hAnsi="Times New Roman" w:cs="Times New Roman"/>
          <w:b/>
          <w:bCs/>
          <w:sz w:val="24"/>
          <w:szCs w:val="24"/>
        </w:rPr>
        <w:t>§ 23.</w:t>
      </w:r>
      <w:r w:rsidRPr="004B4EBC">
        <w:rPr>
          <w:rFonts w:ascii="Times New Roman" w:eastAsia="Times New Roman" w:hAnsi="Times New Roman" w:cs="Times New Roman"/>
          <w:sz w:val="24"/>
          <w:szCs w:val="24"/>
        </w:rPr>
        <w:t xml:space="preserve"> 1. Organami Zespołu Szkolno-Przedszkolnego Nr 7 Przedszkola Samorządowego Nr 40 Wesołej Ludwiczki w Białymstoku są:</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 Dyrektor ;</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2) Rada Pedagogiczna;</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3) Rada Rodziców.</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2. Rada Pedagogiczna i Rada Rodziców uchwalają regulaminy swojej działalności, które nie mogą być sprzeczne z przepisami prawa i niniejszym statutem.</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3. Kandydat na stanowisko Dyrektora  Zespołu Szkolno-Przedszkolnego Nr 7</w:t>
      </w:r>
      <w:r w:rsidRPr="004B4EBC">
        <w:rPr>
          <w:rStyle w:val="Odwoanieprzypisudolnego"/>
          <w:rFonts w:ascii="Times New Roman" w:eastAsia="Times New Roman" w:hAnsi="Times New Roman" w:cs="Times New Roman"/>
          <w:sz w:val="24"/>
          <w:szCs w:val="24"/>
        </w:rPr>
        <w:footnoteReference w:id="9"/>
      </w:r>
      <w:r w:rsidRPr="004B4EBC">
        <w:rPr>
          <w:rFonts w:ascii="Times New Roman" w:eastAsia="Times New Roman" w:hAnsi="Times New Roman" w:cs="Times New Roman"/>
          <w:sz w:val="24"/>
          <w:szCs w:val="24"/>
        </w:rPr>
        <w:t xml:space="preserve"> w Białymstoku wyłaniany jest w drodze konkursu. Stanowisko Dyrektora powierza organ prowadzący.</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4. W przypadku 6 oddziałów lub oddziałów zlokalizowanych w różnych miejscach albo jeżeli co najmniej dwa oddziały pracują dłużej niż 10 h dziennie może być utworzone stanowisko wicedyrektora.</w:t>
      </w:r>
    </w:p>
    <w:p w:rsidR="004B4EBC" w:rsidRPr="004B4EBC" w:rsidRDefault="004B4EBC" w:rsidP="004B4EBC">
      <w:pPr>
        <w:pStyle w:val="Standard"/>
        <w:spacing w:after="339"/>
        <w:jc w:val="both"/>
      </w:pPr>
      <w:r w:rsidRPr="004B4EBC">
        <w:rPr>
          <w:rFonts w:ascii="Times New Roman" w:eastAsia="Times New Roman" w:hAnsi="Times New Roman" w:cs="Times New Roman"/>
          <w:b/>
          <w:bCs/>
          <w:sz w:val="24"/>
          <w:szCs w:val="24"/>
        </w:rPr>
        <w:t>§ 24</w:t>
      </w:r>
      <w:r w:rsidRPr="004B4EBC">
        <w:rPr>
          <w:rFonts w:ascii="Times New Roman" w:eastAsia="Times New Roman" w:hAnsi="Times New Roman" w:cs="Times New Roman"/>
          <w:sz w:val="24"/>
          <w:szCs w:val="24"/>
        </w:rPr>
        <w:t>. 1. Do zadań Dyrektora Zespołu Szkolno-Przedszkolnego Nr 7</w:t>
      </w:r>
      <w:r w:rsidRPr="004B4EBC">
        <w:rPr>
          <w:rStyle w:val="Odwoanieprzypisudolnego"/>
          <w:rFonts w:ascii="Times New Roman" w:eastAsia="Times New Roman" w:hAnsi="Times New Roman" w:cs="Times New Roman"/>
          <w:sz w:val="24"/>
          <w:szCs w:val="24"/>
        </w:rPr>
        <w:footnoteReference w:id="10"/>
      </w:r>
      <w:r w:rsidRPr="004B4EBC">
        <w:rPr>
          <w:rFonts w:ascii="Times New Roman" w:eastAsia="Times New Roman" w:hAnsi="Times New Roman" w:cs="Times New Roman"/>
          <w:sz w:val="24"/>
          <w:szCs w:val="24"/>
        </w:rPr>
        <w:t xml:space="preserve"> w Białymstoku należy planowanie, organizowanie i nadzorowanie pracy przedszkola  a w szczególności Dyrektor:</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 kieruje bieżącą działalnością przedszkola oraz reprezentuje je na zewnątrz,</w:t>
      </w:r>
    </w:p>
    <w:p w:rsidR="004B4EBC" w:rsidRPr="004B4EBC" w:rsidRDefault="004B4EBC" w:rsidP="004B4EBC">
      <w:pPr>
        <w:pStyle w:val="Standard"/>
        <w:shd w:val="clear" w:color="auto" w:fill="FFFFFF"/>
        <w:spacing w:after="339"/>
        <w:jc w:val="both"/>
      </w:pPr>
      <w:r w:rsidRPr="004B4EBC">
        <w:rPr>
          <w:rFonts w:ascii="Times New Roman" w:eastAsia="Times New Roman" w:hAnsi="Times New Roman" w:cs="Times New Roman"/>
          <w:sz w:val="24"/>
          <w:szCs w:val="24"/>
        </w:rPr>
        <w:lastRenderedPageBreak/>
        <w:t xml:space="preserve">2) jest kierownikiem zakładu pracy dla zatrudnionych w </w:t>
      </w:r>
      <w:r w:rsidRPr="004B4EBC">
        <w:rPr>
          <w:rFonts w:ascii="Times New Roman" w:eastAsia="Times New Roman" w:hAnsi="Times New Roman" w:cs="Times New Roman"/>
          <w:sz w:val="24"/>
          <w:szCs w:val="24"/>
          <w:shd w:val="clear" w:color="auto" w:fill="FFFFFF"/>
        </w:rPr>
        <w:t xml:space="preserve">Zespole Szkolno-Przedszkolnym Nr 7 Przedszkolu Samorządowym Nr 40 Wesołej Ludwiczki </w:t>
      </w:r>
      <w:r w:rsidRPr="004B4EBC">
        <w:rPr>
          <w:rFonts w:ascii="Times New Roman" w:eastAsia="Times New Roman" w:hAnsi="Times New Roman" w:cs="Times New Roman"/>
          <w:sz w:val="24"/>
          <w:szCs w:val="24"/>
        </w:rPr>
        <w:t xml:space="preserve"> w Białymstoku</w:t>
      </w:r>
      <w:r w:rsidRPr="004B4EBC">
        <w:rPr>
          <w:rStyle w:val="Odwoanieprzypisudolnego"/>
          <w:rFonts w:ascii="Times New Roman" w:eastAsia="Times New Roman" w:hAnsi="Times New Roman" w:cs="Times New Roman"/>
          <w:sz w:val="24"/>
          <w:szCs w:val="24"/>
        </w:rPr>
        <w:footnoteReference w:id="11"/>
      </w:r>
      <w:r w:rsidRPr="004B4EBC">
        <w:rPr>
          <w:rFonts w:ascii="Times New Roman" w:eastAsia="Times New Roman" w:hAnsi="Times New Roman" w:cs="Times New Roman"/>
          <w:sz w:val="24"/>
          <w:szCs w:val="24"/>
        </w:rPr>
        <w:t xml:space="preserve"> nauczycieli i pracowników administracji i obsługi,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3) jest przewodniczącym rady pedagogicznej,</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4) prowadzi i przygotowuje zebrania rady pedagogicznej,</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5) realizuje uchwały rady pedagogicznej, podjęte w ramach ich kompetencji stanowiących,</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6) wstrzymuje wykonanie uchwał niezgodnych z przepisami prawa; o wstrzymaniu wykonania uchwały niezwłocznie zawiadamia organ prowadzący  w Białymstoku oraz organ sprawujący nadzór pedagogiczny,</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7) sprawuje nadzór pedagogiczny i przedstawia radzie pedagogicznej, nie rzadziej niż dwa razy w roku szkolnym, ogólne wnioski wynikające ze sprawowanego nadzoru pedagogicznego oraz informacje o działalności</w:t>
      </w:r>
      <w:r w:rsidRPr="004B4EBC">
        <w:rPr>
          <w:rFonts w:ascii="Times New Roman" w:eastAsia="Calibri" w:hAnsi="Times New Roman" w:cs="Times New Roman"/>
          <w:sz w:val="24"/>
          <w:szCs w:val="24"/>
        </w:rPr>
        <w:t xml:space="preserve"> przedszkola,</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8) dokonuje oceny pracy nauczycieli,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9) wykonuje zadania związane z awansem zawodowym nauczycieli,</w:t>
      </w:r>
    </w:p>
    <w:p w:rsidR="004B4EBC" w:rsidRPr="004B4EBC" w:rsidRDefault="004B4EBC" w:rsidP="004B4EBC">
      <w:pPr>
        <w:pStyle w:val="Standard"/>
        <w:shd w:val="clear" w:color="auto" w:fill="FFFFFF"/>
        <w:spacing w:after="339"/>
        <w:jc w:val="both"/>
      </w:pPr>
      <w:r w:rsidRPr="004B4EBC">
        <w:rPr>
          <w:rFonts w:ascii="Times New Roman" w:eastAsia="Times New Roman" w:hAnsi="Times New Roman" w:cs="Times New Roman"/>
          <w:sz w:val="24"/>
          <w:szCs w:val="24"/>
        </w:rPr>
        <w:t>10) występuje z wnioskami, po zasięgnięciu opinii rady pedagogicznej w sprawie odznaczeń, nagród i innych wyróżnień dla nauczycieli oraz pozostałych pracowników</w:t>
      </w:r>
      <w:r w:rsidRPr="004B4EBC">
        <w:rPr>
          <w:rFonts w:ascii="Times New Roman" w:eastAsia="Times New Roman" w:hAnsi="Times New Roman" w:cs="Times New Roman"/>
          <w:sz w:val="24"/>
          <w:szCs w:val="24"/>
          <w:shd w:val="clear" w:color="auto" w:fill="FFFFFF"/>
        </w:rPr>
        <w:t xml:space="preserve"> przedszkola</w:t>
      </w:r>
    </w:p>
    <w:p w:rsidR="004B4EBC" w:rsidRPr="004B4EBC" w:rsidRDefault="004B4EBC" w:rsidP="004B4EBC">
      <w:pPr>
        <w:pStyle w:val="Standard"/>
        <w:shd w:val="clear" w:color="auto" w:fill="FFFFFF"/>
        <w:spacing w:after="339"/>
        <w:jc w:val="both"/>
      </w:pPr>
      <w:r w:rsidRPr="004B4EBC">
        <w:rPr>
          <w:rFonts w:ascii="Times New Roman" w:eastAsia="Times New Roman" w:hAnsi="Times New Roman" w:cs="Times New Roman"/>
          <w:sz w:val="24"/>
          <w:szCs w:val="24"/>
        </w:rPr>
        <w:t>11) przyznaje nagrody oraz wymierza kary porządkowe nauczycielom i innym pracownikom przedszkola</w:t>
      </w:r>
      <w:r w:rsidRPr="004B4EBC">
        <w:rPr>
          <w:rFonts w:ascii="Times New Roman" w:eastAsia="Times New Roman" w:hAnsi="Times New Roman" w:cs="Times New Roman"/>
          <w:sz w:val="24"/>
          <w:szCs w:val="24"/>
          <w:shd w:val="clear" w:color="auto" w:fill="FFFFFF"/>
        </w:rPr>
        <w:t>,</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12) dysponuje środkami określonymi w planie finansowym</w:t>
      </w:r>
      <w:r w:rsidRPr="004B4EBC">
        <w:rPr>
          <w:rFonts w:ascii="Times New Roman" w:eastAsia="Calibri" w:hAnsi="Times New Roman" w:cs="Times New Roman"/>
          <w:sz w:val="24"/>
          <w:szCs w:val="24"/>
        </w:rPr>
        <w:t xml:space="preserve"> </w:t>
      </w:r>
      <w:r w:rsidRPr="004B4EBC">
        <w:rPr>
          <w:rFonts w:ascii="Times New Roman" w:eastAsia="Times New Roman" w:hAnsi="Times New Roman" w:cs="Times New Roman"/>
          <w:sz w:val="24"/>
          <w:szCs w:val="24"/>
          <w:shd w:val="clear" w:color="auto" w:fill="FFFFFF"/>
        </w:rPr>
        <w:t>Zespołu Szkolno-Przedszkolnego Nr 7</w:t>
      </w:r>
      <w:r w:rsidRPr="004B4EBC">
        <w:rPr>
          <w:rFonts w:ascii="Times New Roman" w:eastAsia="Times New Roman" w:hAnsi="Times New Roman" w:cs="Times New Roman"/>
          <w:sz w:val="24"/>
          <w:szCs w:val="24"/>
        </w:rPr>
        <w:t xml:space="preserve"> w Białymstoku</w:t>
      </w:r>
      <w:r w:rsidRPr="004B4EBC">
        <w:rPr>
          <w:rStyle w:val="Odwoanieprzypisudolnego"/>
          <w:rFonts w:ascii="Times New Roman" w:eastAsia="Times New Roman" w:hAnsi="Times New Roman" w:cs="Times New Roman"/>
          <w:sz w:val="24"/>
          <w:szCs w:val="24"/>
        </w:rPr>
        <w:footnoteReference w:id="12"/>
      </w:r>
      <w:r w:rsidRPr="004B4EBC">
        <w:rPr>
          <w:rFonts w:ascii="Times New Roman" w:eastAsia="Times New Roman" w:hAnsi="Times New Roman" w:cs="Times New Roman"/>
          <w:sz w:val="24"/>
          <w:szCs w:val="24"/>
        </w:rPr>
        <w:t xml:space="preserve">  i ponosi odpowiedzialność za ich prawidłowe wykorzystanie,</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13) odpowiada za wykonywanie obowiązku związanego z systemem informacji oświatowej,</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14) zapewnia odpowiednie warunki organizacyjne do realizacji zadań dydaktycznych i opiekuńczo-wychowawczych i odpowiada za poziom ich realizacji,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15) sprawuje opiekę nad dziećmi oraz stwarza warunki do harmonijnego rozwoju psychofizycznego poprzez aktywne działania prozdrowotne,</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16) odpowiada za realizację zaleceń wynikających z orzeczenia o potrzebie kształcenia specjalnego wychowanka;</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lastRenderedPageBreak/>
        <w:t>17) zapewnia bezpieczne i higieniczne warunki pobytu przedszkolu  a także bezpieczne i higieniczne warunki uczestnictwa w zajęciach organizowanych przez  przedszkole oraz poza obiektem do niego należącym,</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18) zapewnia pracownikom właściwe warunki pracy zgodnie z przepisami Kodeksu Pracy, bhp i ppoż.,</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19) zapewnia pomoc nauczycielom w realizacji ich zadań i doskonaleniu zawodowym,</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20) ustala ramowy rozkład dnia na wniosek Rady Pedagogicznej,</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 xml:space="preserve">21) przygotowuje arkusz organizacji </w:t>
      </w:r>
      <w:r w:rsidRPr="004B4EBC">
        <w:rPr>
          <w:rFonts w:ascii="Times New Roman" w:eastAsia="Times New Roman" w:hAnsi="Times New Roman" w:cs="Times New Roman"/>
          <w:sz w:val="24"/>
          <w:szCs w:val="24"/>
          <w:shd w:val="clear" w:color="auto" w:fill="FFFFFF"/>
        </w:rPr>
        <w:t>Zespołu Szkolno-Przedszkolnego Nr 7 Przedszkola Samorządowego Nr 40 Wesołej Ludwiczki  w Białymstoku</w:t>
      </w:r>
      <w:r w:rsidRPr="004B4EBC">
        <w:rPr>
          <w:rStyle w:val="Odwoanieprzypisudolnego"/>
          <w:rFonts w:ascii="Times New Roman" w:eastAsia="Times New Roman" w:hAnsi="Times New Roman" w:cs="Times New Roman"/>
          <w:sz w:val="24"/>
          <w:szCs w:val="24"/>
          <w:shd w:val="clear" w:color="auto" w:fill="FFFFFF"/>
        </w:rPr>
        <w:footnoteReference w:id="13"/>
      </w:r>
      <w:r w:rsidRPr="004B4EBC">
        <w:rPr>
          <w:rFonts w:ascii="Times New Roman" w:eastAsia="Times New Roman" w:hAnsi="Times New Roman" w:cs="Times New Roman"/>
          <w:sz w:val="24"/>
          <w:szCs w:val="24"/>
        </w:rPr>
        <w:t xml:space="preserve"> i przedstawia go do zaopiniowania związkom zawodowym oraz do zatwierdzenia organowi prowadzącemu, zgodnie z odrębnymi przepisami,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22) ponosi odpowiedzialność za właściwe prowadzenie i przechowywanie dokumentacji z działalności wychowawczej i opiekuńczej oraz za wydawanie przez przedszkole dokumentów zgodnych z posiadaną dokumentacją,</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 xml:space="preserve">23) zapewnia ochronę danych osobowych będących w posiadaniu </w:t>
      </w:r>
      <w:r w:rsidRPr="004B4EBC">
        <w:rPr>
          <w:rFonts w:ascii="Times New Roman" w:eastAsia="Times New Roman" w:hAnsi="Times New Roman" w:cs="Times New Roman"/>
          <w:sz w:val="24"/>
          <w:szCs w:val="24"/>
          <w:shd w:val="clear" w:color="auto" w:fill="FFFFFF"/>
        </w:rPr>
        <w:t>Zespołu Szkolno-Przedszkolnego Nr 7 Przedszkola Samorządowego Nr 40 Wesołej Ludwiczki w Białymstoku</w:t>
      </w:r>
      <w:r w:rsidRPr="004B4EBC">
        <w:rPr>
          <w:rStyle w:val="Odwoanieprzypisudolnego"/>
          <w:rFonts w:ascii="Times New Roman" w:eastAsia="Times New Roman" w:hAnsi="Times New Roman" w:cs="Times New Roman"/>
          <w:sz w:val="24"/>
          <w:szCs w:val="24"/>
          <w:shd w:val="clear" w:color="auto" w:fill="FFFFFF"/>
        </w:rPr>
        <w:footnoteReference w:id="14"/>
      </w:r>
      <w:r w:rsidRPr="004B4EBC">
        <w:rPr>
          <w:rFonts w:ascii="Times New Roman" w:eastAsia="Times New Roman" w:hAnsi="Times New Roman" w:cs="Times New Roman"/>
          <w:sz w:val="24"/>
          <w:szCs w:val="24"/>
          <w:shd w:val="clear" w:color="auto" w:fill="FFFFFF"/>
        </w:rPr>
        <w:t>,</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 xml:space="preserve">24) gospodaruje majątkiem </w:t>
      </w:r>
      <w:r w:rsidRPr="004B4EBC">
        <w:rPr>
          <w:rFonts w:ascii="Times New Roman" w:eastAsia="Times New Roman" w:hAnsi="Times New Roman" w:cs="Times New Roman"/>
          <w:sz w:val="24"/>
          <w:szCs w:val="24"/>
          <w:shd w:val="clear" w:color="auto" w:fill="FFFFFF"/>
        </w:rPr>
        <w:t>Zespołu Szkolno-Przedszkolnego Nr 7 Przedszkola Samorządowego Nr 40 Wesołej Ludwiczki w Białymstoku</w:t>
      </w:r>
      <w:r w:rsidRPr="004B4EBC">
        <w:rPr>
          <w:rStyle w:val="Odwoanieprzypisudolnego"/>
          <w:rFonts w:ascii="Times New Roman" w:eastAsia="Times New Roman" w:hAnsi="Times New Roman" w:cs="Times New Roman"/>
          <w:sz w:val="24"/>
          <w:szCs w:val="24"/>
          <w:shd w:val="clear" w:color="auto" w:fill="FFFFFF"/>
        </w:rPr>
        <w:footnoteReference w:id="15"/>
      </w:r>
      <w:r w:rsidRPr="004B4EBC">
        <w:rPr>
          <w:rFonts w:ascii="Times New Roman" w:eastAsia="Times New Roman" w:hAnsi="Times New Roman" w:cs="Times New Roman"/>
          <w:sz w:val="24"/>
          <w:szCs w:val="24"/>
          <w:shd w:val="clear" w:color="auto" w:fill="FFFFFF"/>
        </w:rPr>
        <w:t>,</w:t>
      </w:r>
      <w:r w:rsidRPr="004B4EBC">
        <w:rPr>
          <w:rFonts w:ascii="Times New Roman" w:eastAsia="Times New Roman" w:hAnsi="Times New Roman" w:cs="Times New Roman"/>
          <w:sz w:val="24"/>
          <w:szCs w:val="24"/>
        </w:rPr>
        <w:t xml:space="preserve"> i dba o powierzone mienie,</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25) wykonuje inne zadania wynikające z przepisów szczególnych,</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26) współdziała z organizacjami związkowymi,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27) organizuje przegląd techniczny obiektów przedszkolnych oraz prac konserwacyjno-remontowych,</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 xml:space="preserve">28) organizuje okresowe inwentaryzacje majątku </w:t>
      </w:r>
      <w:r w:rsidRPr="004B4EBC">
        <w:rPr>
          <w:rFonts w:ascii="Times New Roman" w:eastAsia="Times New Roman" w:hAnsi="Times New Roman" w:cs="Times New Roman"/>
          <w:sz w:val="24"/>
          <w:szCs w:val="24"/>
          <w:shd w:val="clear" w:color="auto" w:fill="FFFFFF"/>
        </w:rPr>
        <w:t>Zespołu Szkolno-Przedszkolnego Nr 7 Przedszkola Samorządowego Nr 40 Wesołej Ludwiczki w Białymstoku</w:t>
      </w:r>
      <w:r w:rsidRPr="004B4EBC">
        <w:rPr>
          <w:rStyle w:val="Odwoanieprzypisudolnego"/>
          <w:rFonts w:ascii="Times New Roman" w:eastAsia="Times New Roman" w:hAnsi="Times New Roman" w:cs="Times New Roman"/>
          <w:sz w:val="24"/>
          <w:szCs w:val="24"/>
          <w:shd w:val="clear" w:color="auto" w:fill="FFFFFF"/>
        </w:rPr>
        <w:footnoteReference w:id="16"/>
      </w:r>
      <w:r w:rsidRPr="004B4EBC">
        <w:rPr>
          <w:rFonts w:ascii="Times New Roman" w:eastAsia="Times New Roman" w:hAnsi="Times New Roman" w:cs="Times New Roman"/>
          <w:sz w:val="24"/>
          <w:szCs w:val="24"/>
          <w:shd w:val="clear" w:color="auto" w:fill="FFFFFF"/>
        </w:rPr>
        <w:t>,</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29) sprawuje bezpośredni nadzór nad prawidłową realizacją zadań zleconych nauczycielom,</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30) kieruje i sprawuje nadzór nad pracownikami administracji i obsługi przedszkola,</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31) w wykonywaniu swoich zadań współpracuje z organem prowadzącym, organem nadzorującym, Radą Pedagogiczną, Radą Rodziców i rodzicami oraz ze środowiskiem lokalnym,</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32) stwarza w przedszkolu atmosferę akceptacji, współpracy i wzajemnej życzliwości,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lastRenderedPageBreak/>
        <w:t>33) realizuje zalecenia, wskazówki i uwagi ustalone przez organ prowadzący oraz organ sprawujący nadzór pedagogiczny,</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34) może wypowiedzieć warunki w sprawie korzystania z usług przedszkola, z wyjątkiem dziecka realizującego w przedszkolu obowiązkowe roczne przygotowanie przedszkolne, w przypadku:</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a) opóźnienia we wnoszeniu opłat za świadczenia udzielane przez przedszkole przekraczającego 14 dni;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b) nie uczęszczania dziecka do przedszkola przez okres powyżej kolejnych 30 dni kalendarzowych, z wyłączeniem długotrwałej choroby;</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c) ujawnienia nie spełniania kryteriów rekrutacyjnych korzystania z usług przedszkola;</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d) nieprzestrzegania przez rodziców postanowień statutu przedszkola.</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35) skreśla dziecko z listy wychowanków w przypadkach określonych w statucie, na podstawie uchwały Rady Pedagogicznej.</w:t>
      </w:r>
    </w:p>
    <w:p w:rsidR="004B4EBC" w:rsidRPr="004B4EBC" w:rsidRDefault="004B4EBC" w:rsidP="004B4EBC">
      <w:pPr>
        <w:pStyle w:val="Standard"/>
        <w:spacing w:after="339"/>
        <w:jc w:val="both"/>
      </w:pPr>
      <w:r w:rsidRPr="004B4EBC">
        <w:rPr>
          <w:rFonts w:ascii="Times New Roman" w:eastAsia="Times New Roman" w:hAnsi="Times New Roman" w:cs="Times New Roman"/>
          <w:b/>
          <w:bCs/>
          <w:sz w:val="24"/>
          <w:szCs w:val="24"/>
        </w:rPr>
        <w:t>§ 25</w:t>
      </w:r>
      <w:r w:rsidRPr="004B4EBC">
        <w:rPr>
          <w:rFonts w:ascii="Times New Roman" w:eastAsia="Times New Roman" w:hAnsi="Times New Roman" w:cs="Times New Roman"/>
          <w:sz w:val="24"/>
          <w:szCs w:val="24"/>
        </w:rPr>
        <w:t>. 1. Rada Pedagogiczna jest organem kolegialnym przedszkola w zakresie realizacji jego statutowych zadań dotyczących kształcenia, wychowania i opieki.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2. W skład Rady Pedagogicznej wchodzą wszyscy nauczyciele pracujący w Zespole Szkolno-Przedszkolnym nr 7 w Przedszkolu Samorządowym Nr 40 Wesołej Ludwiczki w Białymstoku.</w:t>
      </w:r>
      <w:r w:rsidRPr="004B4EBC">
        <w:rPr>
          <w:rStyle w:val="Odwoanieprzypisudolnego"/>
          <w:rFonts w:ascii="Times New Roman" w:eastAsia="Times New Roman" w:hAnsi="Times New Roman" w:cs="Times New Roman"/>
          <w:sz w:val="24"/>
          <w:szCs w:val="24"/>
        </w:rPr>
        <w:footnoteReference w:id="17"/>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3. Przewodniczącym Rady Pedagogicznej jest Dyrektor Zespołu Szkolno-Przedszkolnego nr 7 w Białymstoku</w:t>
      </w:r>
      <w:r w:rsidRPr="004B4EBC">
        <w:rPr>
          <w:rStyle w:val="Odwoanieprzypisudolnego"/>
          <w:rFonts w:ascii="Times New Roman" w:eastAsia="Times New Roman" w:hAnsi="Times New Roman" w:cs="Times New Roman"/>
          <w:sz w:val="24"/>
          <w:szCs w:val="24"/>
        </w:rPr>
        <w:footnoteReference w:id="18"/>
      </w:r>
      <w:r w:rsidRPr="004B4EBC">
        <w:rPr>
          <w:rFonts w:ascii="Times New Roman" w:eastAsia="Times New Roman" w:hAnsi="Times New Roman" w:cs="Times New Roman"/>
          <w:sz w:val="24"/>
          <w:szCs w:val="24"/>
        </w:rPr>
        <w:t>.</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4. Przewodniczący Rady Pedagogicznej przygotowuje i prowadzi zebrania Rady Pedagogicznej oraz jest odpowiedzialny za powiadomienie wszystkich jej członków o terminie i porządku zgodnie z regulaminem Rady. Zebrania mogą być także organizowane na wniosek organu sprawującego nadzór pedagogiczny, z inicjatywy przewodniczącego, organu prowadzącego  lub co najmniej 1/3 członków Rady Pedagogicznej. Zebrania Rady Pedagogicznej są organizowane przed rozpoczęciem roku szkolnego, po zakończeniu rocznych zajęć oraz w miarę bieżących potrzeb.</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5. Rada Pedagogiczna pracuje w oparciu o regulamin swojej działalności, który ustala oraz w oparciu o statut Zespołu Szkolno-Przedszkolnego Nr 7 Przedszkola Samorządowego Nr 40 Wesołej Ludwiczki w Białymstoku</w:t>
      </w:r>
      <w:r w:rsidRPr="004B4EBC">
        <w:rPr>
          <w:rStyle w:val="Odwoanieprzypisudolnego"/>
          <w:rFonts w:ascii="Times New Roman" w:eastAsia="Times New Roman" w:hAnsi="Times New Roman" w:cs="Times New Roman"/>
          <w:sz w:val="24"/>
          <w:szCs w:val="24"/>
        </w:rPr>
        <w:footnoteReference w:id="19"/>
      </w:r>
      <w:r w:rsidRPr="004B4EBC">
        <w:rPr>
          <w:rFonts w:ascii="Times New Roman" w:eastAsia="Times New Roman" w:hAnsi="Times New Roman" w:cs="Times New Roman"/>
          <w:sz w:val="24"/>
          <w:szCs w:val="24"/>
        </w:rPr>
        <w:t>.</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6. Rada Pedagogiczna przygotowuje projekt statutu albo jego zmian.</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7. Rada Pedagogiczna przedszkola w ramach kompetencji stanowiących, w szczególności: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lastRenderedPageBreak/>
        <w:t>1) zatwierdza plan pracy  Przedszkola Samorządowego Nr 40 Wesołej Ludwiczki w Białymstoku na każdy rok szkolny;</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2) podejmuje uchwały w sprawie innowacji i eksperymentu pedagogicznego;</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3) podejmuje uchwały w sprawie skreślenia z listy zapisane dziecko;</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4) ustala organizację doskonalenia zawodowego nauczycieli;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5) ustala sposób wykorzystania wyników nadzoru pedagogicznego.</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8. Rada Pedagogiczna w ramach kompetencji opiniujących, w szczególności: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 opiniuje organizację pracy  Przedszkola Samorządowego Nr 40 Wesołej Ludwiczki w Białymstoku oraz ramowy rozkład dnia;</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2) opiniuje zestaw programów wychowania Przedszkola Samorządowego Nr 40 Wesołej Ludwiczki w Białymstoku  przed dopuszczeniem ich do użytku przez Dyrektora;</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2) opiniuje propozycje Dyrektora w sprawach przydziału nauczycielom stałych prac w ramach wynagrodzenia zasadniczego oraz w ramach godzin ponadwymiarowych;</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3) opiniuje wnioski Dyrektora o przyznanie nauczycielom odznaczeń, nagród i innych wyróżnień;</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4) opiniuje projekt planu finansowego Zespołu Szkolno-Przedszkolnego nr 7 w Białymstoku</w:t>
      </w:r>
      <w:r w:rsidRPr="004B4EBC">
        <w:rPr>
          <w:rStyle w:val="Odwoanieprzypisudolnego"/>
          <w:rFonts w:ascii="Times New Roman" w:eastAsia="Times New Roman" w:hAnsi="Times New Roman" w:cs="Times New Roman"/>
          <w:sz w:val="24"/>
          <w:szCs w:val="24"/>
        </w:rPr>
        <w:footnoteReference w:id="20"/>
      </w:r>
      <w:r w:rsidRPr="004B4EBC">
        <w:rPr>
          <w:rFonts w:ascii="Times New Roman" w:eastAsia="Times New Roman" w:hAnsi="Times New Roman" w:cs="Times New Roman"/>
          <w:sz w:val="24"/>
          <w:szCs w:val="24"/>
        </w:rPr>
        <w:t>, składanego przed Dyrektora;</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5) wydaje opinie na okoliczność przedłużenia powierzenia stanowiska Dyrektora, zgodnie z odrębnymi przepisami.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9. Rada Pedagogiczna może występować z wnioskiem:</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 o przyznanie nagród, odznaczeń i innych wyróżnień Dyrektorowi Zespołu Szkolno-Przedszkolnego nr 7 w Białymstoku</w:t>
      </w:r>
      <w:r w:rsidRPr="004B4EBC">
        <w:rPr>
          <w:rStyle w:val="Odwoanieprzypisudolnego"/>
          <w:rFonts w:ascii="Times New Roman" w:eastAsia="Times New Roman" w:hAnsi="Times New Roman" w:cs="Times New Roman"/>
          <w:sz w:val="24"/>
          <w:szCs w:val="24"/>
        </w:rPr>
        <w:footnoteReference w:id="21"/>
      </w:r>
      <w:r w:rsidRPr="004B4EBC">
        <w:rPr>
          <w:rFonts w:ascii="Times New Roman" w:eastAsia="Times New Roman" w:hAnsi="Times New Roman" w:cs="Times New Roman"/>
          <w:sz w:val="24"/>
          <w:szCs w:val="24"/>
        </w:rPr>
        <w:t>;</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2) o odwołanie nauczyciela ze stanowiska Dyrektora;</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3) do Dyrektora o odwołanie nauczyciela z funkcji wicedyrektora lub z innego stanowiska kierowniczego.</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10. Rada Pedagogiczna powołuje spośród siebie zespół do rozstrzygania ewentualnych spraw spornych i uzgadniania stanowisk co do podjęcia decyzji.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lastRenderedPageBreak/>
        <w:t>11. Rada Pedagogiczna podejmuje swoje decyzje w formie uchwał. Uchwały są podejmowane zwykłą większością głosów w obecności, co najmniej połowy jej członków.</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12. Przedszkole  prowadzi Księgę Uchwał, w której znajdują się wszystkie uchwały rady pedagogicznej.</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13. Organ sprawujący nadzór pedagogiczny uchyla uchwałę w razie stwierdzenia jej niezgodności z przepisami prawa po zasięgnięciu opinii organu prowadzącego.</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14. Zebrania Rady Pedagogicznej są protokołowane. Nauczyciele są zobowiązani do nieujawniania spraw poruszanych na posiedzeniach Rady Pedagogicznej, które mogą naruszać dobro osobiste wychowanków lub ich rodziców, a także nauczycieli i innych pracowników przedszkola.</w:t>
      </w:r>
    </w:p>
    <w:p w:rsidR="004B4EBC" w:rsidRPr="004B4EBC" w:rsidRDefault="004B4EBC" w:rsidP="004B4EBC">
      <w:pPr>
        <w:pStyle w:val="Standard"/>
        <w:spacing w:after="339"/>
        <w:jc w:val="both"/>
      </w:pPr>
      <w:r w:rsidRPr="004B4EBC">
        <w:rPr>
          <w:rFonts w:ascii="Times New Roman" w:eastAsia="Times New Roman" w:hAnsi="Times New Roman" w:cs="Times New Roman"/>
          <w:b/>
          <w:bCs/>
          <w:sz w:val="24"/>
          <w:szCs w:val="24"/>
        </w:rPr>
        <w:t>§ 26.</w:t>
      </w:r>
      <w:r w:rsidRPr="004B4EBC">
        <w:rPr>
          <w:rFonts w:ascii="Times New Roman" w:eastAsia="Times New Roman" w:hAnsi="Times New Roman" w:cs="Times New Roman"/>
          <w:sz w:val="24"/>
          <w:szCs w:val="24"/>
        </w:rPr>
        <w:t xml:space="preserve"> 1. W przedszkolu działa Rada Rodziców będąca organem społecznym, reprezentującym ogół rodziców dzieci uczęszczających do przedszkola.  </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2. Radę rodziców tworzą po jednym przedstawicielu rad oddziałowych, wybranych w tajnych wyborach przez zebranie rodziców dzieci danego oddziału.</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3. Rada rodziców działa w oparciu o własny regulamin zgodny z ustawą Prawo oświatowe, Kartą Nauczyciela i statutem przedszkola.</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4. Rada Rodziców w szczególności: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 może występować do organu prowadzącego, organu nadzoru pedagogicznego oraz organów przedszkola z wnioskami i opiniami dotyczącymi wszystkich spraw placówki,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2) w celu wspierania działalności statutowej przedszkola może gromadzić fundusze z dobrowolnych składek rodziców oraz z innych źródeł i wydatkować je zgodnie z regulaminem,</w:t>
      </w:r>
    </w:p>
    <w:p w:rsidR="004B4EBC" w:rsidRPr="004B4EBC" w:rsidRDefault="004B4EBC" w:rsidP="004B4EBC">
      <w:pPr>
        <w:pStyle w:val="Standard"/>
        <w:shd w:val="clear" w:color="auto" w:fill="FFFFFF"/>
        <w:spacing w:after="339"/>
        <w:jc w:val="both"/>
      </w:pPr>
      <w:r w:rsidRPr="004B4EBC">
        <w:rPr>
          <w:rFonts w:ascii="Times New Roman" w:eastAsia="Times New Roman" w:hAnsi="Times New Roman" w:cs="Times New Roman"/>
          <w:sz w:val="24"/>
          <w:szCs w:val="24"/>
        </w:rPr>
        <w:t>3) opiniuje program i harmonogram poprawy efektywności kształcenia i wychowania</w:t>
      </w:r>
      <w:r w:rsidRPr="004B4EBC">
        <w:rPr>
          <w:rFonts w:ascii="Times New Roman" w:eastAsia="Calibri" w:hAnsi="Times New Roman" w:cs="Times New Roman"/>
          <w:sz w:val="24"/>
          <w:szCs w:val="24"/>
        </w:rPr>
        <w:t xml:space="preserve"> </w:t>
      </w:r>
      <w:r w:rsidRPr="004B4EBC">
        <w:rPr>
          <w:rFonts w:ascii="Times New Roman" w:eastAsia="Times New Roman" w:hAnsi="Times New Roman" w:cs="Times New Roman"/>
          <w:sz w:val="24"/>
          <w:szCs w:val="24"/>
        </w:rPr>
        <w:t>przedszkola, który opracowuje Dyrektor , w przypadku stwierdzenia niedostatecznych efektów kształcenia w wyniku kontroli organu sprawującego nadzór pedagogiczny;</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4) opiniuje projekt planu finansowego składanego przez dyrektora Zespołu Szkolno-Przedszkolnego nr 7 w Białymstoku</w:t>
      </w:r>
      <w:r w:rsidRPr="004B4EBC">
        <w:rPr>
          <w:rStyle w:val="Odwoanieprzypisudolnego"/>
          <w:rFonts w:ascii="Times New Roman" w:eastAsia="Times New Roman" w:hAnsi="Times New Roman" w:cs="Times New Roman"/>
          <w:sz w:val="24"/>
          <w:szCs w:val="24"/>
        </w:rPr>
        <w:footnoteReference w:id="22"/>
      </w:r>
      <w:r w:rsidRPr="004B4EBC">
        <w:rPr>
          <w:rFonts w:ascii="Times New Roman" w:eastAsia="Times New Roman" w:hAnsi="Times New Roman" w:cs="Times New Roman"/>
          <w:sz w:val="24"/>
          <w:szCs w:val="24"/>
        </w:rPr>
        <w:t>,</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5) Rada Rodziców ma prawo do przedstawienia swojej opinii dotyczącej oceny dorobku zawodowego nauczyciela za okres stażu,</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6) może wnioskować do Dyrektora   o dokonanie oceny pracy nauczyciela,</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7) deleguje przedstawiciela do udziału w pracach zespołu oceniającego rozpatrującego odwołanie od oceny pracy nauczyciela,</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lastRenderedPageBreak/>
        <w:t>8) deleguje przedstawicieli do komisji konkursowej wyłaniającej kandydata na stanowisko Dyrektora</w:t>
      </w:r>
      <w:r w:rsidRPr="004B4EBC">
        <w:rPr>
          <w:rFonts w:ascii="Times New Roman" w:eastAsia="Calibri" w:hAnsi="Times New Roman" w:cs="Times New Roman"/>
          <w:sz w:val="24"/>
          <w:szCs w:val="24"/>
        </w:rPr>
        <w:t xml:space="preserve"> </w:t>
      </w:r>
      <w:r w:rsidRPr="004B4EBC">
        <w:rPr>
          <w:rFonts w:ascii="Times New Roman" w:eastAsia="Times New Roman" w:hAnsi="Times New Roman" w:cs="Times New Roman"/>
          <w:sz w:val="24"/>
          <w:szCs w:val="24"/>
        </w:rPr>
        <w:t>Zespołu Szkolno-Przedszkolnego nr 7 Przedszkola Samorządowego Nr 40 Wesołej Ludwiczki w Białymstoku</w:t>
      </w:r>
      <w:r w:rsidRPr="004B4EBC">
        <w:rPr>
          <w:rStyle w:val="Odwoanieprzypisudolnego"/>
          <w:rFonts w:ascii="Times New Roman" w:eastAsia="Times New Roman" w:hAnsi="Times New Roman" w:cs="Times New Roman"/>
          <w:sz w:val="24"/>
          <w:szCs w:val="24"/>
        </w:rPr>
        <w:footnoteReference w:id="23"/>
      </w:r>
      <w:r w:rsidRPr="004B4EBC">
        <w:rPr>
          <w:rFonts w:ascii="Times New Roman" w:eastAsia="Times New Roman" w:hAnsi="Times New Roman" w:cs="Times New Roman"/>
          <w:sz w:val="24"/>
          <w:szCs w:val="24"/>
        </w:rPr>
        <w:t>.</w:t>
      </w:r>
    </w:p>
    <w:p w:rsidR="004B4EBC" w:rsidRPr="004B4EBC" w:rsidRDefault="004B4EBC" w:rsidP="004B4EBC">
      <w:pPr>
        <w:pStyle w:val="Standard"/>
        <w:spacing w:after="339"/>
        <w:jc w:val="both"/>
      </w:pPr>
      <w:r w:rsidRPr="004B4EBC">
        <w:rPr>
          <w:rFonts w:ascii="Times New Roman" w:eastAsia="Times New Roman" w:hAnsi="Times New Roman" w:cs="Times New Roman"/>
          <w:b/>
          <w:bCs/>
          <w:sz w:val="24"/>
          <w:szCs w:val="24"/>
        </w:rPr>
        <w:t>§ 27</w:t>
      </w:r>
      <w:r w:rsidRPr="004B4EBC">
        <w:rPr>
          <w:rFonts w:ascii="Times New Roman" w:eastAsia="Times New Roman" w:hAnsi="Times New Roman" w:cs="Times New Roman"/>
          <w:sz w:val="24"/>
          <w:szCs w:val="24"/>
        </w:rPr>
        <w:t>. 1. Organy przedszkola ściśle ze sobą współpracują poprzez swobodne działanie i podejmowanie decyzji w ramach swoich kompetencji zawartych w swoich regulaminach, a określonych ustawą Prawo oświatowe, zapewniając bieżącą wymianę informacji pomiędzy organami przedszkola, o podejmowanych, planowanych działaniach i decyzjach na spotkaniach organizowanych na wniosek każdego z organów mając na uwadze wszechstronny rozwój dzieci, ich dobro i bezpieczeństwo, a także jakość pracy przedszkola, w szczególności: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   Dyrektor gwarantuje pełny i prawidłowy przebieg informacji między organami przedszkola;</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2) w zebraniach Rady Rodziców może brać udział Dyrektor  (z głosem doradczym)  i ewentualnie inni członkowie Rady Pedagogicznej;</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3) w zebraniach Rady Pedagogicznej mogą brać udział z głosem doradczym osoby zapraszane przez jej przewodniczącego za zgodą lub na wniosek Rady Pedagogicznej;</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4) Dyrektor, informuje Radę Pedagogiczną oraz Radę Rodziców o wynikach ewaluacji zewnętrznej;</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5) organy</w:t>
      </w:r>
      <w:r w:rsidRPr="004B4EBC">
        <w:rPr>
          <w:rFonts w:ascii="Times New Roman" w:eastAsia="Calibri" w:hAnsi="Times New Roman" w:cs="Times New Roman"/>
          <w:sz w:val="24"/>
          <w:szCs w:val="24"/>
        </w:rPr>
        <w:t xml:space="preserve"> </w:t>
      </w:r>
      <w:r w:rsidRPr="004B4EBC">
        <w:rPr>
          <w:rFonts w:ascii="Times New Roman" w:eastAsia="Times New Roman" w:hAnsi="Times New Roman" w:cs="Times New Roman"/>
          <w:sz w:val="24"/>
          <w:szCs w:val="24"/>
        </w:rPr>
        <w:t>przedszkola współdziałają ze sobą w duchu wzajemnego poszanowania i tolerancji;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6) spotkania nauczycieli i rodziców w celu wymiany informacji oraz dyskusji na tematy wychowawcze powinny być organizowane nie rzadziej niż dwa razy w roku.</w:t>
      </w:r>
    </w:p>
    <w:p w:rsidR="004B4EBC" w:rsidRPr="004B4EBC" w:rsidRDefault="004B4EBC" w:rsidP="004B4EBC">
      <w:pPr>
        <w:pStyle w:val="Standard"/>
        <w:spacing w:after="339"/>
        <w:jc w:val="both"/>
      </w:pPr>
      <w:r w:rsidRPr="004B4EBC">
        <w:rPr>
          <w:rFonts w:ascii="Times New Roman" w:eastAsia="Times New Roman" w:hAnsi="Times New Roman" w:cs="Times New Roman"/>
          <w:b/>
          <w:bCs/>
          <w:sz w:val="24"/>
          <w:szCs w:val="24"/>
        </w:rPr>
        <w:t>§ 28.</w:t>
      </w:r>
      <w:r w:rsidRPr="004B4EBC">
        <w:rPr>
          <w:rFonts w:ascii="Times New Roman" w:eastAsia="Times New Roman" w:hAnsi="Times New Roman" w:cs="Times New Roman"/>
          <w:sz w:val="24"/>
          <w:szCs w:val="24"/>
        </w:rPr>
        <w:t xml:space="preserve"> 1. Wszelkie spory między organami</w:t>
      </w:r>
      <w:r w:rsidRPr="004B4EBC">
        <w:rPr>
          <w:rFonts w:ascii="Times New Roman" w:eastAsia="Calibri" w:hAnsi="Times New Roman" w:cs="Times New Roman"/>
          <w:sz w:val="24"/>
          <w:szCs w:val="24"/>
        </w:rPr>
        <w:t xml:space="preserve"> </w:t>
      </w:r>
      <w:r w:rsidRPr="004B4EBC">
        <w:rPr>
          <w:rFonts w:ascii="Times New Roman" w:eastAsia="Times New Roman" w:hAnsi="Times New Roman" w:cs="Times New Roman"/>
          <w:sz w:val="24"/>
          <w:szCs w:val="24"/>
        </w:rPr>
        <w:t>przedszkola rozstrzyga Dyrektor, zapoznając się ze stanowiskiem każdej ze stron, uwzględniając zakresy kompetencji tych organów.</w:t>
      </w:r>
    </w:p>
    <w:p w:rsidR="004B4EBC" w:rsidRPr="004B4EBC" w:rsidRDefault="004B4EBC" w:rsidP="004B4EBC">
      <w:pPr>
        <w:pStyle w:val="Standard"/>
        <w:spacing w:after="100"/>
        <w:jc w:val="center"/>
        <w:outlineLvl w:val="2"/>
      </w:pPr>
      <w:r w:rsidRPr="004B4EBC">
        <w:rPr>
          <w:rFonts w:ascii="Times New Roman" w:eastAsia="Times New Roman" w:hAnsi="Times New Roman" w:cs="Times New Roman"/>
          <w:b/>
          <w:sz w:val="24"/>
          <w:szCs w:val="24"/>
        </w:rPr>
        <w:t>Rozdział 8. Organizacja pracy Przedszkola</w:t>
      </w:r>
    </w:p>
    <w:p w:rsidR="004B4EBC" w:rsidRPr="004B4EBC" w:rsidRDefault="004B4EBC" w:rsidP="004B4EBC">
      <w:pPr>
        <w:pStyle w:val="Standard"/>
        <w:spacing w:after="339"/>
        <w:jc w:val="both"/>
      </w:pPr>
      <w:r w:rsidRPr="004B4EBC">
        <w:rPr>
          <w:rFonts w:ascii="Times New Roman" w:eastAsia="Times New Roman" w:hAnsi="Times New Roman" w:cs="Times New Roman"/>
          <w:b/>
          <w:bCs/>
          <w:sz w:val="24"/>
          <w:szCs w:val="24"/>
        </w:rPr>
        <w:t>§ 29</w:t>
      </w:r>
      <w:r w:rsidRPr="004B4EBC">
        <w:rPr>
          <w:rFonts w:ascii="Times New Roman" w:eastAsia="Times New Roman" w:hAnsi="Times New Roman" w:cs="Times New Roman"/>
          <w:sz w:val="24"/>
          <w:szCs w:val="24"/>
        </w:rPr>
        <w:t>.  Przedszkole funkcjonuje przez cały rok szkolny, z wyjątkiem przerw ustalonych przez organ prowadzący</w:t>
      </w:r>
      <w:r w:rsidRPr="004B4EBC">
        <w:rPr>
          <w:rFonts w:ascii="Times New Roman" w:eastAsia="Calibri" w:hAnsi="Times New Roman" w:cs="Times New Roman"/>
          <w:sz w:val="24"/>
          <w:szCs w:val="24"/>
        </w:rPr>
        <w:t xml:space="preserve"> </w:t>
      </w:r>
      <w:r w:rsidRPr="004B4EBC">
        <w:rPr>
          <w:rFonts w:ascii="Times New Roman" w:eastAsia="Times New Roman" w:hAnsi="Times New Roman" w:cs="Times New Roman"/>
          <w:sz w:val="24"/>
          <w:szCs w:val="24"/>
        </w:rPr>
        <w:t>przedszkole, na wspólny wniosek Dyrektora i Rady Rodziców, przez pięć dni w tygodniu od poniedziałku do piątku w godzinach od 6.00 do 17.00.</w:t>
      </w:r>
    </w:p>
    <w:p w:rsidR="004B4EBC" w:rsidRPr="004B4EBC" w:rsidRDefault="004B4EBC" w:rsidP="004B4EBC">
      <w:pPr>
        <w:pStyle w:val="Standard"/>
        <w:spacing w:after="339"/>
        <w:jc w:val="both"/>
      </w:pPr>
      <w:r w:rsidRPr="004B4EBC">
        <w:rPr>
          <w:rFonts w:ascii="Times New Roman" w:eastAsia="Times New Roman" w:hAnsi="Times New Roman" w:cs="Times New Roman"/>
          <w:b/>
          <w:bCs/>
          <w:sz w:val="24"/>
          <w:szCs w:val="24"/>
        </w:rPr>
        <w:t xml:space="preserve">§ 30. </w:t>
      </w:r>
      <w:r w:rsidRPr="004B4EBC">
        <w:rPr>
          <w:rFonts w:ascii="Times New Roman" w:eastAsia="Times New Roman" w:hAnsi="Times New Roman" w:cs="Times New Roman"/>
          <w:sz w:val="24"/>
          <w:szCs w:val="24"/>
        </w:rPr>
        <w:t>1. Podstawową jednostką organizacyjną przedszkola jest oddział obejmujący dzieci w zbliżonym wieku, z uwzględnieniem ich potrzeb, zainteresowań, uzdolnień, rodzaju niepełnosprawności.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2. Przedszkole jest wielooddziałowe.</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3. O przydziale dzieci do danej grupy decyduje Dyrektor.</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4. Liczba dzieci w przedszkolu wynosi nie więcej niż 25.</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5. Dyrektor   powierza poszczególne oddziały opiece jednego lub dwóch nauczycieli zależnie od czasu pracy oddziału oraz realizowanych zadań oraz z uwzględnieniem propozycji rodziców.</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lastRenderedPageBreak/>
        <w:t>6. W miarę możliwości organizacyjnych oraz dla zapewnienia ciągłości pracy wychowawczej i jej skuteczności, nauczyciele prowadzą dany oddział przez wszystkie lata pobytu dziecka w przedszkolu.</w:t>
      </w:r>
    </w:p>
    <w:p w:rsidR="004B4EBC" w:rsidRPr="004B4EBC" w:rsidRDefault="004B4EBC" w:rsidP="004B4EBC">
      <w:pPr>
        <w:pStyle w:val="Standard"/>
        <w:spacing w:after="339"/>
        <w:jc w:val="both"/>
      </w:pPr>
      <w:r w:rsidRPr="004B4EBC">
        <w:rPr>
          <w:rFonts w:ascii="Times New Roman" w:eastAsia="Times New Roman" w:hAnsi="Times New Roman" w:cs="Times New Roman"/>
          <w:b/>
          <w:bCs/>
          <w:sz w:val="24"/>
          <w:szCs w:val="24"/>
        </w:rPr>
        <w:t>§ 31.</w:t>
      </w:r>
      <w:r w:rsidRPr="004B4EBC">
        <w:rPr>
          <w:rFonts w:ascii="Times New Roman" w:eastAsia="Times New Roman" w:hAnsi="Times New Roman" w:cs="Times New Roman"/>
          <w:sz w:val="24"/>
          <w:szCs w:val="24"/>
        </w:rPr>
        <w:t xml:space="preserve"> 1. Praca wychowawcza, dydaktyczna i opiekuńcza prowadzona jest w oparciu o:</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 programy wychowania przedszkolnego dopuszczone do użytku w</w:t>
      </w:r>
      <w:r w:rsidRPr="004B4EBC">
        <w:rPr>
          <w:rFonts w:ascii="Times New Roman" w:eastAsia="Calibri" w:hAnsi="Times New Roman" w:cs="Times New Roman"/>
          <w:sz w:val="24"/>
          <w:szCs w:val="24"/>
        </w:rPr>
        <w:t xml:space="preserve"> </w:t>
      </w:r>
      <w:r w:rsidRPr="004B4EBC">
        <w:rPr>
          <w:rFonts w:ascii="Times New Roman" w:eastAsia="Times New Roman" w:hAnsi="Times New Roman" w:cs="Times New Roman"/>
          <w:sz w:val="24"/>
          <w:szCs w:val="24"/>
        </w:rPr>
        <w:t>przedszkolu  przez Dyrektora</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2. Godzina prowadzonych przez nauczyciela zajęć nauczania, wychowania i opieki trwa 60 minut.</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3. Czas prowadzonych w przedszkolu zajęć powinien być dostosowany do możliwości rozwojowych dzieci, z tym że czas prowadzonych w przedszkolu zajęć z religii, zajęć z języka mniejszości narodowej i zajęć rewalidacyjnych powinien wynosić:</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a) z dziećmi w wieku 3-4 lat – około 15 minut;</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b) z dziećmi w wieku 5-6 lat – około 30 minut.</w:t>
      </w:r>
    </w:p>
    <w:p w:rsidR="004B4EBC" w:rsidRPr="004B4EBC" w:rsidRDefault="004B4EBC" w:rsidP="004B4EBC">
      <w:pPr>
        <w:pStyle w:val="Standard"/>
        <w:spacing w:after="339"/>
        <w:jc w:val="both"/>
      </w:pPr>
      <w:r w:rsidRPr="004B4EBC">
        <w:rPr>
          <w:rFonts w:ascii="Times New Roman" w:eastAsia="Times New Roman" w:hAnsi="Times New Roman" w:cs="Times New Roman"/>
          <w:b/>
          <w:bCs/>
          <w:sz w:val="24"/>
          <w:szCs w:val="24"/>
        </w:rPr>
        <w:t>§ 32</w:t>
      </w:r>
      <w:r w:rsidRPr="004B4EBC">
        <w:rPr>
          <w:rFonts w:ascii="Times New Roman" w:eastAsia="Times New Roman" w:hAnsi="Times New Roman" w:cs="Times New Roman"/>
          <w:sz w:val="24"/>
          <w:szCs w:val="24"/>
        </w:rPr>
        <w:t>. 1. Szczegółową organizację nauczania, wychowania i opieki w danym roku szkolnym określa arkusz organizacji  przedszkola opracowany przez Dyrektora , zgodnie z odrębnymi przepisami.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2. W arkuszu organizacyjnym  określa się w szczególności: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 liczbę oddziałów;</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2) liczbę dzieci w poszczególnych oddziałach;</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3) tygodniowy wymiar zajęć religii, zajęć z języka mniejszości narodowej, języka mniejszości etnicznej lub języka regionalnego, o ile takie zajęcia są prowadzone w przedszkolu;</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4) czas pracy przedszkola oraz poszczególnych oddziałów;</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5) liczbę pracowników ogółem, w tym pracowników zajmujących stanowiska kierownicze;</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6) liczbę nauczycieli, w tym nauczycieli zajmujących stanowiska kierownicze, wraz z informacją o ich stopniu awansu zawodowego i kwalifikacjach oraz liczbę godzin zajęć prowadzonych przez poszczególnych nauczycieli;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7) liczbę pracowników administracji i obsługi, w tym pracowników zajmujących stanowiska kierownicze, oraz etatów przeliczeniowych,</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8) ogólną liczbę godzin pracy finansowanych ze środków przydzielonych przez organ prowadzący przedszkole, w tym liczbę godzin zajęć edukacyjnych i opiekuńczych, zajęć rewalidacyjnych, zajęć z zakresu pomocy psychologiczno-pedagogicznej oraz innych zajęć wspomagających proces kształcenia, realizowanych w szczególności przez pedagoga, psychologa, logopedę i innych nauczycieli.</w:t>
      </w:r>
    </w:p>
    <w:p w:rsidR="004B4EBC" w:rsidRPr="004B4EBC" w:rsidRDefault="004B4EBC" w:rsidP="004B4EBC">
      <w:pPr>
        <w:pStyle w:val="Standard"/>
        <w:spacing w:after="339"/>
        <w:jc w:val="both"/>
      </w:pPr>
      <w:r w:rsidRPr="004B4EBC">
        <w:rPr>
          <w:rFonts w:ascii="Times New Roman" w:eastAsia="Times New Roman" w:hAnsi="Times New Roman" w:cs="Times New Roman"/>
          <w:b/>
          <w:bCs/>
          <w:sz w:val="24"/>
          <w:szCs w:val="24"/>
        </w:rPr>
        <w:t>§ 33.</w:t>
      </w:r>
      <w:r w:rsidRPr="004B4EBC">
        <w:rPr>
          <w:rFonts w:ascii="Times New Roman" w:eastAsia="Times New Roman" w:hAnsi="Times New Roman" w:cs="Times New Roman"/>
          <w:sz w:val="24"/>
          <w:szCs w:val="24"/>
        </w:rPr>
        <w:t xml:space="preserve"> 1. Szczegółową organizację pracy przedszkola określa ramowy rozkład dnia ustalony przez Dyrektor na wniosek Rady Pedagogicznej, z uwzględnieniem zasad ochrony zdrowia i higieny nauczania, wychowania i opieki oraz oczekiwań rodziców.</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lastRenderedPageBreak/>
        <w:t>2. Ramowy rozkład dnia obejmuje:</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 dzienny czas pracy poszczególnych oddziałów, dostosowany do wniosków rodziców,</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2) następujące pory posiłków:</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śniadanie: 8:30 – 9:00</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obiad: 11:30 – 12:00</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podwieczorek: 14:00 – 14:30</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3. Na podstawie ramowego rozkładu dnia nauczyciele, którym powierzono opiekę nad danym oddziałem, ustalają dla tego oddziału szczegółowy rozkład dnia, z uwzględnieniem potrzeb i zainteresowań dzieci.</w:t>
      </w:r>
    </w:p>
    <w:p w:rsidR="004B4EBC" w:rsidRPr="004B4EBC" w:rsidRDefault="004B4EBC" w:rsidP="004B4EBC">
      <w:pPr>
        <w:pStyle w:val="Standard"/>
        <w:spacing w:after="339"/>
        <w:jc w:val="both"/>
      </w:pPr>
      <w:r w:rsidRPr="004B4EBC">
        <w:rPr>
          <w:rFonts w:ascii="Times New Roman" w:eastAsia="Times New Roman" w:hAnsi="Times New Roman" w:cs="Times New Roman"/>
          <w:b/>
          <w:bCs/>
          <w:sz w:val="24"/>
          <w:szCs w:val="24"/>
        </w:rPr>
        <w:t>§ 34.</w:t>
      </w:r>
      <w:r w:rsidRPr="004B4EBC">
        <w:rPr>
          <w:rFonts w:ascii="Times New Roman" w:eastAsia="Times New Roman" w:hAnsi="Times New Roman" w:cs="Times New Roman"/>
          <w:sz w:val="24"/>
          <w:szCs w:val="24"/>
        </w:rPr>
        <w:t xml:space="preserve"> 1. Przedszkole zapewnia bezpłatne nauczanie, wychowanie i opiekę w wymiarze 5 godzin dziennie.</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2. Czas przeznaczony na bezpłatne nauczanie, wychowanie i opiekę, o którym mowa w ust. 1, określa dla każdego oddziału ramowy rozkład dnia ustalony przez Dyrektora</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3. Poza czasem wymienionym w ust. 1 korzystanie z wychowania przedszkolnego jest odpłatne.</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4. Wysokość opłaty, o której mowa w ust. 3, ustala się zgodnie z aktualną uchwałą Rady Miasta Białystok w sprawie określenia wysokości opłat za korzystanie z wychowania przedszkolnego dzieci objętych wychowaniem przedszkolnym do końca roku szkolnego w roku kalendarzowym, w którym kończą 6 lat w prowadzonych przez Gminę Białystok jednostkach oświatowych.</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5. Miesięczna wysokość opłaty za czas realizacji odpłatnych świadczeń ustalana jest jako iloczyn: stawki godzinowej, o której mowa w ust. 4, liczby godzin pobytu dziecka w oddziale przedszkolnym ponad czas określony w ust. 1, wskazanej przez rodziców, oraz liczby dni pobytu dziecka w przedszkolu i wnoszona jest z dołu, z zastrzeżeniem ust. 6.</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6. Rozliczenie miesięcznej wysokości opłaty za czas faktycznej realizacji odpłatnych świadczeń w miesiącu poprzedzającym miesiąc rozliczenia, ustalana jest jako iloczyn stawki godzinowej, o której mowa w ust. 4 oraz liczby godzin faktycznego pobytu dziecka w przedszkolu ponad czas określony w ust 1.</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7. Opłata, o której mowa w ust. 4 nie obejmuje kosztów wyżywienia dziecka.</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8. Przedszkole zapewnia wszystkim dzieciom możliwość odpłatnego korzystania z posiłków, podawanych w czasie zadeklarowanego przez rodziców pobytu dziecka w przedszkolu, a także pracownikom</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9. Warunki korzystania z żywienia w oddziale  przedszkolnym, w tym wysokość opłat za posiłki, ustala wewnętrznym zarządzeniem Dyrektor w porozumieniu z Prezydentem Miasta Białegostoku, na poziomie kosztów zakupu surowców spożywczych potrzebnych do przygotowania posiłku.</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lastRenderedPageBreak/>
        <w:t xml:space="preserve">10. Szczegółowy zakres realizowanych świadczeń oraz odpłatności określa oświadczenie potwierdzenia woli przyjęcia do przedszkola zawierane pomiędzy Przedszkolem Samorządowym Nr 40 Wesołej Ludwiczki w Zespole Szkolno-Przedszkolnym Nr 7 w Białymstoku </w:t>
      </w:r>
      <w:r w:rsidRPr="004B4EBC">
        <w:rPr>
          <w:rStyle w:val="Odwoanieprzypisudolnego"/>
          <w:rFonts w:ascii="Times New Roman" w:eastAsia="Times New Roman" w:hAnsi="Times New Roman" w:cs="Times New Roman"/>
          <w:sz w:val="24"/>
          <w:szCs w:val="24"/>
        </w:rPr>
        <w:footnoteReference w:id="24"/>
      </w:r>
      <w:r w:rsidRPr="004B4EBC">
        <w:rPr>
          <w:rFonts w:ascii="Times New Roman" w:eastAsia="Times New Roman" w:hAnsi="Times New Roman" w:cs="Times New Roman"/>
          <w:sz w:val="24"/>
          <w:szCs w:val="24"/>
        </w:rPr>
        <w:t xml:space="preserve">  a rodzicem dziecka, które reguluje w szczególności: okres, na jaki jest zawierana, wymiar czasu pobytu dziecka w oddziale przedszkolnym, zakres korzystania z posiłków oraz termin wnoszenia opłat.</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11. Opłaty, o której mowa w ust. 4 nie wnoszą rodzice dzieci sześcioletnich i starszych realizujących obowiązek rocznego przygotowania szkolnego. Rodzice niniejszych dzieci ponoszą jedynie opłaty za wyżywienie dziecka.</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12. W przypadku opóźnienia we wnoszeniu opłat za świadczenia udzielane przez</w:t>
      </w:r>
      <w:r w:rsidRPr="004B4EBC">
        <w:rPr>
          <w:rFonts w:ascii="Times New Roman" w:eastAsia="Calibri" w:hAnsi="Times New Roman" w:cs="Times New Roman"/>
          <w:sz w:val="24"/>
          <w:szCs w:val="24"/>
        </w:rPr>
        <w:t xml:space="preserve"> </w:t>
      </w:r>
      <w:r w:rsidRPr="004B4EBC">
        <w:rPr>
          <w:rFonts w:ascii="Times New Roman" w:eastAsia="Times New Roman" w:hAnsi="Times New Roman" w:cs="Times New Roman"/>
          <w:sz w:val="24"/>
          <w:szCs w:val="24"/>
        </w:rPr>
        <w:t>przedszkole, a także opłat za żywienie naliczane będą odsetki ustawowe za opóźnienie.</w:t>
      </w:r>
    </w:p>
    <w:p w:rsidR="004B4EBC" w:rsidRPr="004B4EBC" w:rsidRDefault="004B4EBC" w:rsidP="004B4EBC">
      <w:pPr>
        <w:pStyle w:val="Standard"/>
        <w:spacing w:after="100"/>
        <w:jc w:val="center"/>
        <w:outlineLvl w:val="2"/>
      </w:pPr>
      <w:r w:rsidRPr="004B4EBC">
        <w:rPr>
          <w:rFonts w:ascii="Times New Roman" w:eastAsia="Times New Roman" w:hAnsi="Times New Roman" w:cs="Times New Roman"/>
          <w:b/>
          <w:sz w:val="24"/>
          <w:szCs w:val="24"/>
        </w:rPr>
        <w:t>Rozdział 8a. Organizacja pracy w przedszkolu w reżimie sanitarnym, zdalne nauczanie</w:t>
      </w:r>
    </w:p>
    <w:p w:rsidR="004B4EBC" w:rsidRPr="004B4EBC" w:rsidRDefault="004B4EBC" w:rsidP="004B4EBC">
      <w:pPr>
        <w:pStyle w:val="Standard"/>
        <w:spacing w:after="339"/>
        <w:jc w:val="both"/>
      </w:pPr>
      <w:r w:rsidRPr="004B4EBC">
        <w:rPr>
          <w:rFonts w:ascii="Times New Roman" w:eastAsia="Times New Roman" w:hAnsi="Times New Roman" w:cs="Times New Roman"/>
          <w:b/>
          <w:bCs/>
          <w:sz w:val="24"/>
          <w:szCs w:val="24"/>
        </w:rPr>
        <w:t>§ 35.</w:t>
      </w:r>
      <w:r w:rsidRPr="004B4EBC">
        <w:rPr>
          <w:rFonts w:ascii="Times New Roman" w:eastAsia="Times New Roman" w:hAnsi="Times New Roman" w:cs="Times New Roman"/>
          <w:sz w:val="24"/>
          <w:szCs w:val="24"/>
        </w:rPr>
        <w:t xml:space="preserve"> 1. Przedszkole  pracuje od poniedziałku do piątku w godzinach 6.00-17.00. Do oddziału przedszkola uczęszczają dzieci w wieku 3-6 lat, które zostały zakwalifikowane w wyniku rekrutacji. Przyprowadzane są do 8:30.</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2. Placówka zapewnia i na bieżąco udoskonala sposoby komunikacji z rodzicami i innymi podmiotami, w celu ograniczenia kontaktu osobistego. Wszelkie informacje o funkcjonowaniu placówki i zasadach są przekazywane drogą elektroniczną, telefoniczną i w postaci informacji na drzwiach zewnętrznych przedszkola.</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3. Pracownicy przedszkola zapewniają opiekę dzieciom, tak, aby zminimalizować odczuwalne przez dzieci skutki zmian związanych z reżimem sanitarnym.</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4. Do pracy w placówce mogą przychodzić osoby zdrowe, bez jakichkolwiek objawów wskazujących na chorobę zakaźną,</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5. Dziecko do placówki  może przyjść wyłącznie zdrowe. Placówka może wystąpić do rodzica o opinię od lekarza pierwszego kontaktu o stanie zdrowia dziecka, jeśli istnieją ku temu przesłanki.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6. (uchylony)</w:t>
      </w:r>
      <w:r w:rsidRPr="004B4EBC">
        <w:rPr>
          <w:rStyle w:val="Odwoanieprzypisudolnego"/>
          <w:rFonts w:ascii="Times New Roman" w:eastAsia="Times New Roman" w:hAnsi="Times New Roman" w:cs="Times New Roman"/>
          <w:sz w:val="24"/>
          <w:szCs w:val="24"/>
        </w:rPr>
        <w:footnoteReference w:id="25"/>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7. (uchylony)</w:t>
      </w:r>
      <w:r w:rsidRPr="004B4EBC">
        <w:rPr>
          <w:rStyle w:val="Odwoanieprzypisudolnego"/>
          <w:rFonts w:ascii="Times New Roman" w:eastAsia="Times New Roman" w:hAnsi="Times New Roman" w:cs="Times New Roman"/>
          <w:sz w:val="24"/>
          <w:szCs w:val="24"/>
        </w:rPr>
        <w:footnoteReference w:id="26"/>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8. (uchylony)</w:t>
      </w:r>
      <w:r w:rsidRPr="004B4EBC">
        <w:rPr>
          <w:rStyle w:val="Odwoanieprzypisudolnego"/>
          <w:rFonts w:ascii="Times New Roman" w:eastAsia="Times New Roman" w:hAnsi="Times New Roman" w:cs="Times New Roman"/>
          <w:sz w:val="24"/>
          <w:szCs w:val="24"/>
        </w:rPr>
        <w:footnoteReference w:id="27"/>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9. (uchylony)</w:t>
      </w:r>
      <w:r w:rsidRPr="004B4EBC">
        <w:rPr>
          <w:rStyle w:val="Odwoanieprzypisudolnego"/>
          <w:rFonts w:ascii="Times New Roman" w:eastAsia="Times New Roman" w:hAnsi="Times New Roman" w:cs="Times New Roman"/>
          <w:sz w:val="24"/>
          <w:szCs w:val="24"/>
        </w:rPr>
        <w:footnoteReference w:id="28"/>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lastRenderedPageBreak/>
        <w:t xml:space="preserve">10.( uchylony) </w:t>
      </w:r>
      <w:r w:rsidRPr="004B4EBC">
        <w:rPr>
          <w:rStyle w:val="Odwoanieprzypisudolnego"/>
          <w:rFonts w:ascii="Times New Roman" w:eastAsia="Times New Roman" w:hAnsi="Times New Roman" w:cs="Times New Roman"/>
          <w:sz w:val="24"/>
          <w:szCs w:val="24"/>
        </w:rPr>
        <w:footnoteReference w:id="29"/>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11. (uchylony)</w:t>
      </w:r>
      <w:r w:rsidRPr="004B4EBC">
        <w:rPr>
          <w:rStyle w:val="Odwoanieprzypisudolnego"/>
          <w:rFonts w:ascii="Times New Roman" w:eastAsia="Times New Roman" w:hAnsi="Times New Roman" w:cs="Times New Roman"/>
          <w:sz w:val="24"/>
          <w:szCs w:val="24"/>
        </w:rPr>
        <w:footnoteReference w:id="30"/>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12. Rodzice wyrażają zgodę na pomiar temperatury dziecka w przypadku podejrzenia choroby.</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13. (uchylony)</w:t>
      </w:r>
      <w:r w:rsidRPr="004B4EBC">
        <w:rPr>
          <w:rStyle w:val="Odwoanieprzypisudolnego"/>
          <w:rFonts w:ascii="Times New Roman" w:eastAsia="Times New Roman" w:hAnsi="Times New Roman" w:cs="Times New Roman"/>
          <w:sz w:val="24"/>
          <w:szCs w:val="24"/>
        </w:rPr>
        <w:footnoteReference w:id="31"/>
      </w:r>
    </w:p>
    <w:p w:rsidR="004B4EBC" w:rsidRPr="004B4EBC" w:rsidRDefault="004B4EBC" w:rsidP="004B4EBC">
      <w:pPr>
        <w:pStyle w:val="Standard"/>
        <w:spacing w:after="339"/>
        <w:jc w:val="both"/>
      </w:pPr>
      <w:r w:rsidRPr="004B4EBC">
        <w:rPr>
          <w:rFonts w:ascii="Times New Roman" w:eastAsia="Times New Roman" w:hAnsi="Times New Roman" w:cs="Times New Roman"/>
          <w:b/>
          <w:bCs/>
          <w:sz w:val="24"/>
          <w:szCs w:val="24"/>
        </w:rPr>
        <w:t>§ 36.</w:t>
      </w:r>
      <w:r w:rsidRPr="004B4EBC">
        <w:rPr>
          <w:rFonts w:ascii="Times New Roman" w:eastAsia="Times New Roman" w:hAnsi="Times New Roman" w:cs="Times New Roman"/>
          <w:sz w:val="24"/>
          <w:szCs w:val="24"/>
        </w:rPr>
        <w:t xml:space="preserve"> 1.( uchylony)</w:t>
      </w:r>
      <w:r w:rsidRPr="004B4EBC">
        <w:rPr>
          <w:rStyle w:val="Odwoanieprzypisudolnego"/>
          <w:rFonts w:ascii="Times New Roman" w:eastAsia="Times New Roman" w:hAnsi="Times New Roman" w:cs="Times New Roman"/>
          <w:sz w:val="24"/>
          <w:szCs w:val="24"/>
        </w:rPr>
        <w:footnoteReference w:id="32"/>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 xml:space="preserve">2. (uchylony) </w:t>
      </w:r>
      <w:r w:rsidRPr="004B4EBC">
        <w:rPr>
          <w:rStyle w:val="Odwoanieprzypisudolnego"/>
          <w:rFonts w:ascii="Times New Roman" w:eastAsia="Times New Roman" w:hAnsi="Times New Roman" w:cs="Times New Roman"/>
          <w:sz w:val="24"/>
          <w:szCs w:val="24"/>
        </w:rPr>
        <w:footnoteReference w:id="33"/>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 xml:space="preserve">3. (uchylony) </w:t>
      </w:r>
      <w:r w:rsidRPr="004B4EBC">
        <w:rPr>
          <w:rStyle w:val="Odwoanieprzypisudolnego"/>
          <w:rFonts w:ascii="Times New Roman" w:eastAsia="Times New Roman" w:hAnsi="Times New Roman" w:cs="Times New Roman"/>
          <w:sz w:val="24"/>
          <w:szCs w:val="24"/>
        </w:rPr>
        <w:footnoteReference w:id="34"/>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4. Powierzchnie użytkowe (np. blaty), zabawki, pomoce dydaktyczne i sprzęty/przybory sportowe są na bieżąco dezynfekowane po użyciu przez dzieci.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5. Wszyscy pracownicy są zobowiązani do częstego mycia rąk i do monitorowania dzieci w tym zakresie.</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6. Pracownicy obsługi są zapoznani ze specyfikacją środków do dezynfekcji.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7. Pracownicy obsługi są zapoznani z procedurą i harmonogramem ozonowania poszczególnych pomieszczeń.</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8. Pracownicy obsługi są zapoznani z procedurą mycia i dezynfekcji zabawek i innych przedmiotów.</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9. (uchylony)</w:t>
      </w:r>
      <w:r w:rsidRPr="004B4EBC">
        <w:rPr>
          <w:rStyle w:val="Odwoanieprzypisudolnego"/>
          <w:rFonts w:ascii="Times New Roman" w:eastAsia="Times New Roman" w:hAnsi="Times New Roman" w:cs="Times New Roman"/>
          <w:sz w:val="24"/>
          <w:szCs w:val="24"/>
        </w:rPr>
        <w:footnoteReference w:id="35"/>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10. Pracownicy mają zapewnione jednorazowe maseczki, rękawiczki i płyny do dezynfekcji rąk.</w:t>
      </w:r>
    </w:p>
    <w:p w:rsidR="004B4EBC" w:rsidRPr="004B4EBC" w:rsidRDefault="004B4EBC" w:rsidP="004B4EBC">
      <w:pPr>
        <w:pStyle w:val="Standard"/>
        <w:spacing w:after="339"/>
        <w:jc w:val="both"/>
      </w:pPr>
      <w:r w:rsidRPr="004B4EBC">
        <w:rPr>
          <w:rFonts w:ascii="Times New Roman" w:eastAsia="Times New Roman" w:hAnsi="Times New Roman" w:cs="Times New Roman"/>
          <w:b/>
          <w:bCs/>
          <w:sz w:val="24"/>
          <w:szCs w:val="24"/>
        </w:rPr>
        <w:t>§ 37</w:t>
      </w:r>
      <w:r w:rsidRPr="004B4EBC">
        <w:rPr>
          <w:rFonts w:ascii="Times New Roman" w:eastAsia="Times New Roman" w:hAnsi="Times New Roman" w:cs="Times New Roman"/>
          <w:sz w:val="24"/>
          <w:szCs w:val="24"/>
        </w:rPr>
        <w:t>. 1. W grupie może przebywać 23-25 dzieci. Liczba grup - 6 (w budynku przedszkola).</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2. Grupa dzieci wraz z nauczycielką przebywa w wyznaczonej stałej sali. Grupy w miarę możliwości nie łączą się ze sobą. Nie schodzą ani rozchodzą w jednej sali wspólnej. Do grup są przyporządkowani stali opiekunowie.</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lastRenderedPageBreak/>
        <w:t>3. Nie ma zajęć adaptacyjnych z rodzicami. Rodzice otrzymują informacje o adaptacji online.</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4. W łazienkach znajdują się instrukcje mycia rąk. Nauczyciel zwraca uwagę na częste mycie rąk przez dzieci.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5. Sale są wietrzone co 1-2 godziny.</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6. Dzieci z opiekunami często korzystają z wyjść na świeże powietrze. Na placu zabaw jednocześnie mogą przebywać 2 grupy, które nie mają ze sobą kontaktu fizycznego mniejszego niż na odległość 2 metrów.</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 xml:space="preserve">7. Powierzchnia </w:t>
      </w:r>
      <w:proofErr w:type="spellStart"/>
      <w:r w:rsidRPr="004B4EBC">
        <w:rPr>
          <w:rFonts w:ascii="Times New Roman" w:eastAsia="Times New Roman" w:hAnsi="Times New Roman" w:cs="Times New Roman"/>
          <w:sz w:val="24"/>
          <w:szCs w:val="24"/>
        </w:rPr>
        <w:t>sal</w:t>
      </w:r>
      <w:proofErr w:type="spellEnd"/>
      <w:r w:rsidRPr="004B4EBC">
        <w:rPr>
          <w:rFonts w:ascii="Times New Roman" w:eastAsia="Times New Roman" w:hAnsi="Times New Roman" w:cs="Times New Roman"/>
          <w:sz w:val="24"/>
          <w:szCs w:val="24"/>
        </w:rPr>
        <w:t xml:space="preserve"> zabaw jest dostosowana do wytycznych Głównego Inspektora Sanitarnego z dnia 2 lipca 2020 roku.</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8. Nauczyciele realizują programy edukacyjne i wychowawczo -profilaktyczne opracowane wg podstawy programowej wychowania przedszkolnego. Prowadzą dokumentację przebiegu nauczania.</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9. Nauczyciele realizują zaplanowane projekty, przedsięwzięcia w swoich grupach.</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10. Wszelkie spotkania, imprezy, bale itp. odbywają się wyłącznie w obrębie grupy. Grupy nie spotykają się w jednej wspólnej sali.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11. Dopuszcza się organizację imprez, na które zaprasza się gości (rodzice, dziadkowie) w przypadku, gdy sytuacja epidemiologiczna będzie na to pozwalać.</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12. (uchylony)</w:t>
      </w:r>
      <w:r w:rsidRPr="004B4EBC">
        <w:rPr>
          <w:rStyle w:val="Odwoanieprzypisudolnego"/>
          <w:rFonts w:ascii="Times New Roman" w:eastAsia="Times New Roman" w:hAnsi="Times New Roman" w:cs="Times New Roman"/>
          <w:sz w:val="24"/>
          <w:szCs w:val="24"/>
        </w:rPr>
        <w:footnoteReference w:id="36"/>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13. Zajęcia dodatkowe (rytmika, taniec itp.) odbywają się z zachowaniem reżimu sanitarnego (zasłanianie ust i nosa przez prowadzących, dezynfekcja rąk), chyba, że organ prowadzący zadecyduje o zawieszeniu tych zajęć.</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 xml:space="preserve">14. Zajęcia w ramach pomocy </w:t>
      </w:r>
      <w:proofErr w:type="spellStart"/>
      <w:r w:rsidRPr="004B4EBC">
        <w:rPr>
          <w:rFonts w:ascii="Times New Roman" w:eastAsia="Times New Roman" w:hAnsi="Times New Roman" w:cs="Times New Roman"/>
          <w:sz w:val="24"/>
          <w:szCs w:val="24"/>
        </w:rPr>
        <w:t>psychologiczno</w:t>
      </w:r>
      <w:proofErr w:type="spellEnd"/>
      <w:r w:rsidRPr="004B4EBC">
        <w:rPr>
          <w:rFonts w:ascii="Times New Roman" w:eastAsia="Times New Roman" w:hAnsi="Times New Roman" w:cs="Times New Roman"/>
          <w:sz w:val="24"/>
          <w:szCs w:val="24"/>
        </w:rPr>
        <w:t xml:space="preserve"> – pedagogicznej są realizowane z zachowaniem reżimu sanitarnego.</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15. (uchylony)</w:t>
      </w:r>
      <w:r w:rsidRPr="004B4EBC">
        <w:rPr>
          <w:rStyle w:val="Odwoanieprzypisudolnego"/>
          <w:rFonts w:ascii="Times New Roman" w:eastAsia="Times New Roman" w:hAnsi="Times New Roman" w:cs="Times New Roman"/>
          <w:sz w:val="24"/>
          <w:szCs w:val="24"/>
        </w:rPr>
        <w:footnoteReference w:id="37"/>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16. Zaleca się zwiększenie zajęć edukacyjnych w różnej formie o charakterze profilaktyki przeciwwirusowej.</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17. Należy uzyskać zgodę rodziców/opiekunów na pomiar temperatury ciała.</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18. Jeśli dziecko manifestuje, przejawia niepokojące objawy choroby należy odizolować je w odrębnym pomieszczeniu lub wyznaczonym miejscu z zapewnieniem minimum 2 m odległości od innych osób i niezwłocznie powiadomić rodziców/opiekunów w celu pilnego odebrania dziecka z podmiotu.</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lastRenderedPageBreak/>
        <w:t>19. W przypadku korzystania przez grupę z placu zabaw zaleca się korzystanie z niego przez dzieci z jednej grupy, po uprzednim czyszczeniu z użyciem detergentu lub dezynfekowanie sprzętów/ przedmiotów, do których dzieci będą miały dostęp.</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 xml:space="preserve">20. Zebrania z rodzicami mogą się odbywać stacjonarnie z zachowaniem wszelkich wytycznych </w:t>
      </w:r>
      <w:proofErr w:type="spellStart"/>
      <w:r w:rsidRPr="004B4EBC">
        <w:rPr>
          <w:rFonts w:ascii="Times New Roman" w:eastAsia="Times New Roman" w:hAnsi="Times New Roman" w:cs="Times New Roman"/>
          <w:sz w:val="24"/>
          <w:szCs w:val="24"/>
        </w:rPr>
        <w:t>przeciwepidemiologicznych</w:t>
      </w:r>
      <w:proofErr w:type="spellEnd"/>
      <w:r w:rsidRPr="004B4EBC">
        <w:rPr>
          <w:rFonts w:ascii="Times New Roman" w:eastAsia="Times New Roman" w:hAnsi="Times New Roman" w:cs="Times New Roman"/>
          <w:sz w:val="24"/>
          <w:szCs w:val="24"/>
        </w:rPr>
        <w:t xml:space="preserve"> lub w formie zdalnej (maile, wideo rozmowy, rozmowy telefoniczne). Dotyczy to również konsultacji indywidualnych.</w:t>
      </w:r>
    </w:p>
    <w:p w:rsidR="004B4EBC" w:rsidRPr="004B4EBC" w:rsidRDefault="004B4EBC" w:rsidP="004B4EBC">
      <w:pPr>
        <w:pStyle w:val="Standard"/>
        <w:spacing w:after="339"/>
        <w:jc w:val="both"/>
      </w:pPr>
      <w:r w:rsidRPr="004B4EBC">
        <w:rPr>
          <w:rFonts w:ascii="Times New Roman" w:eastAsia="Times New Roman" w:hAnsi="Times New Roman" w:cs="Times New Roman"/>
          <w:b/>
          <w:bCs/>
          <w:sz w:val="24"/>
          <w:szCs w:val="24"/>
        </w:rPr>
        <w:t>§ 38</w:t>
      </w:r>
      <w:r w:rsidRPr="004B4EBC">
        <w:rPr>
          <w:rFonts w:ascii="Times New Roman" w:eastAsia="Times New Roman" w:hAnsi="Times New Roman" w:cs="Times New Roman"/>
          <w:sz w:val="24"/>
          <w:szCs w:val="24"/>
        </w:rPr>
        <w:t>. 1. Personel kuchenny nie kontaktuje się z dziećmi oraz personelem opiekującym się dziećmi. W wyjątkowych sytuacjach z zasłoniętym nosem i ustami.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2. Przy organizacji żywienia, obok warunków higienicznych wymaganych przepisami prawa odnoszących się do funkcjonowania żywienia zbiorowego, dodatkowo wprowadza się zasady szczególnej ostrożności dotyczące zabezpieczenia epidemiologicznego pracowników, w miarę możliwości odległość stanowisk pracy i środki ochrony osobistej, płyny dezynfekujące do czyszczenia powierzchni i sprzętów. Szczególną uwagę należy zwrócić na utrzymanie wysokiej higieny, mycia i dezynfekcji stanowisk pracy, opakowań produktów, sprzętu kuchennego, naczyń stołowych oraz sztućców.</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3. Korzystanie z posiłków musi być bezpieczne, w miejscach do tego przeznaczonych w salach.</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4. Naczynia i sztućce należy myć w zmywarce z dodatkiem detergentu, w temperaturze minimum 60 stopni C lub je wyparzać.</w:t>
      </w:r>
    </w:p>
    <w:p w:rsidR="004B4EBC" w:rsidRPr="004B4EBC" w:rsidRDefault="004B4EBC" w:rsidP="004B4EBC">
      <w:pPr>
        <w:pStyle w:val="Standard"/>
        <w:spacing w:after="339"/>
        <w:jc w:val="both"/>
      </w:pPr>
      <w:r w:rsidRPr="004B4EBC">
        <w:rPr>
          <w:rFonts w:ascii="Times New Roman" w:eastAsia="Times New Roman" w:hAnsi="Times New Roman" w:cs="Times New Roman"/>
          <w:b/>
          <w:bCs/>
          <w:sz w:val="24"/>
          <w:szCs w:val="24"/>
        </w:rPr>
        <w:t>§ 39.</w:t>
      </w:r>
      <w:r w:rsidRPr="004B4EBC">
        <w:rPr>
          <w:rFonts w:ascii="Times New Roman" w:eastAsia="Times New Roman" w:hAnsi="Times New Roman" w:cs="Times New Roman"/>
          <w:sz w:val="24"/>
          <w:szCs w:val="24"/>
        </w:rPr>
        <w:t xml:space="preserve"> (uchylony) </w:t>
      </w:r>
      <w:r w:rsidRPr="004B4EBC">
        <w:rPr>
          <w:rStyle w:val="Odwoanieprzypisudolnego"/>
          <w:rFonts w:ascii="Times New Roman" w:eastAsia="Times New Roman" w:hAnsi="Times New Roman" w:cs="Times New Roman"/>
          <w:sz w:val="24"/>
          <w:szCs w:val="24"/>
        </w:rPr>
        <w:footnoteReference w:id="38"/>
      </w:r>
    </w:p>
    <w:p w:rsidR="004B4EBC" w:rsidRPr="004B4EBC" w:rsidRDefault="004B4EBC" w:rsidP="004B4EBC">
      <w:pPr>
        <w:pStyle w:val="Standard"/>
        <w:spacing w:after="339"/>
        <w:jc w:val="both"/>
      </w:pPr>
      <w:r w:rsidRPr="004B4EBC">
        <w:rPr>
          <w:rFonts w:ascii="Times New Roman" w:eastAsia="Times New Roman" w:hAnsi="Times New Roman" w:cs="Times New Roman"/>
          <w:b/>
          <w:bCs/>
          <w:sz w:val="24"/>
          <w:szCs w:val="24"/>
        </w:rPr>
        <w:t>§ 40.</w:t>
      </w:r>
      <w:r w:rsidRPr="004B4EBC">
        <w:rPr>
          <w:rFonts w:ascii="Times New Roman" w:eastAsia="Times New Roman" w:hAnsi="Times New Roman" w:cs="Times New Roman"/>
          <w:sz w:val="24"/>
          <w:szCs w:val="24"/>
        </w:rPr>
        <w:t xml:space="preserve"> 1. Nauczyciele (w tym nauczyciele religii) organizują działania </w:t>
      </w:r>
      <w:proofErr w:type="spellStart"/>
      <w:r w:rsidRPr="004B4EBC">
        <w:rPr>
          <w:rFonts w:ascii="Times New Roman" w:eastAsia="Times New Roman" w:hAnsi="Times New Roman" w:cs="Times New Roman"/>
          <w:sz w:val="24"/>
          <w:szCs w:val="24"/>
        </w:rPr>
        <w:t>edukacyjno</w:t>
      </w:r>
      <w:proofErr w:type="spellEnd"/>
      <w:r w:rsidRPr="004B4EBC">
        <w:rPr>
          <w:rFonts w:ascii="Times New Roman" w:eastAsia="Times New Roman" w:hAnsi="Times New Roman" w:cs="Times New Roman"/>
          <w:sz w:val="24"/>
          <w:szCs w:val="24"/>
        </w:rPr>
        <w:t xml:space="preserve"> - wychowawcze w formie zdalnej:</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2. Podejmują kontakt ze wszystkimi rodzicami, ustalają poprzez rozmowy telefoniczne i stronę internetową formy pracy zdalnej</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 xml:space="preserve">3. Poprzez maile grupowe, stronę internetową oraz wideo rozmowy i </w:t>
      </w:r>
      <w:proofErr w:type="spellStart"/>
      <w:r w:rsidRPr="004B4EBC">
        <w:rPr>
          <w:rFonts w:ascii="Times New Roman" w:eastAsia="Times New Roman" w:hAnsi="Times New Roman" w:cs="Times New Roman"/>
          <w:sz w:val="24"/>
          <w:szCs w:val="24"/>
        </w:rPr>
        <w:t>telerozmowy</w:t>
      </w:r>
      <w:proofErr w:type="spellEnd"/>
      <w:r w:rsidRPr="004B4EBC">
        <w:rPr>
          <w:rFonts w:ascii="Times New Roman" w:eastAsia="Times New Roman" w:hAnsi="Times New Roman" w:cs="Times New Roman"/>
          <w:sz w:val="24"/>
          <w:szCs w:val="24"/>
        </w:rPr>
        <w:t xml:space="preserve"> przekazują materiały do pracy w domu z uwzględnieniem realizacji podstawy programowej, dostosowuje materiał, formy i metody pracy do warunków domowych,</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4. Wspierają rodziców w zadaniach wychowawczo - opiekuńczych i edukacyjnych poprzez rozmowy mailowe i telefoniczne, zachęcają do informacji zwrotnej o przebiegu nauczania (karty pracy, nagrania dzieci itp.),</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5. Zachęcają rodziców do udziału w konkursach, akcjach, które można realizować w formie zdalnej, publikują zdjęcia z tychże na stronie internetowej przedszkola,</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6. Publikują zdjęcia prac plastycznych dzieci oraz innych aktywności uwiecznionych na zdjęciach i przesłanych do nauczycielek,</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lastRenderedPageBreak/>
        <w:t>7. Dokonują obserwacji dziecka i diagnozy gotowości szkolnej na podstawie testów, materiałów i rozmów zgromadzonych podczas zdalnego nauczania,</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8. Rady Pedagogiczne i Rady Rodziców będą się odbywać w formie online.</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9. Szkolenia WDN będą się odbywać w formie online (maile, wideokonferencje).</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 xml:space="preserve">10. Nauczyciele są w stałym kontakcie z Dyrektorem, poprzez różne formy komunikacji zdalnej (mail, </w:t>
      </w:r>
      <w:proofErr w:type="spellStart"/>
      <w:r w:rsidRPr="004B4EBC">
        <w:rPr>
          <w:rFonts w:ascii="Times New Roman" w:eastAsia="Times New Roman" w:hAnsi="Times New Roman" w:cs="Times New Roman"/>
          <w:sz w:val="24"/>
          <w:szCs w:val="24"/>
        </w:rPr>
        <w:t>messenger</w:t>
      </w:r>
      <w:proofErr w:type="spellEnd"/>
      <w:r w:rsidRPr="004B4EBC">
        <w:rPr>
          <w:rFonts w:ascii="Times New Roman" w:eastAsia="Times New Roman" w:hAnsi="Times New Roman" w:cs="Times New Roman"/>
          <w:sz w:val="24"/>
          <w:szCs w:val="24"/>
        </w:rPr>
        <w:t>, wideo rozmowy).</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11. Nauczyciele biorą udział w rożnych formach doskonalenia w formie online, doskonalą swój warsztat pracy poprzez samokształcenie.</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12. Nauczyciele będący na ścieżce awansu zawodowego realizują plan rozwoju zawodowego z uwzględnieniem zmian związanych z zamknięciem placówki.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13. Pracownicy obsługi i administracji wykorzystują urlop bądź przechodzą w stan gotowości.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14. Pracownicy wyznaczeni do niezbędnych prac związanych z funkcjonowaniem placówki świadczą pracę w przedszkolu.</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15. Dyrektor zapewnia funkcjonowanie placówki zgodnie z wytycznymi, koncepcją pracy .</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16. Dyrektor  zapewnia pracownikom niezbędne środki ochrony osobistej.</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17. Dyrektor kontroluje stosowanie powyższych procedur sanitarnych.</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18. Dyrektor  monitoruje działania podczas funkcjonowania placówki w formie stacjonarnej i zdalnej zgodnie z planem nadzoru pedagogicznego oraz stosuje się do wytycznych GIS i PSSE.</w:t>
      </w:r>
    </w:p>
    <w:p w:rsidR="004B4EBC" w:rsidRPr="004B4EBC" w:rsidRDefault="004B4EBC" w:rsidP="004B4EBC">
      <w:pPr>
        <w:pStyle w:val="Standard"/>
        <w:spacing w:after="100"/>
        <w:jc w:val="center"/>
        <w:outlineLvl w:val="2"/>
      </w:pPr>
      <w:r w:rsidRPr="004B4EBC">
        <w:rPr>
          <w:rFonts w:ascii="Times New Roman" w:eastAsia="Times New Roman" w:hAnsi="Times New Roman" w:cs="Times New Roman"/>
          <w:b/>
          <w:sz w:val="24"/>
          <w:szCs w:val="24"/>
        </w:rPr>
        <w:t>Rozdział 8b. Organizacja wczesnego wspomagania rozwoju dziecka</w:t>
      </w:r>
    </w:p>
    <w:p w:rsidR="004B4EBC" w:rsidRPr="004B4EBC" w:rsidRDefault="004B4EBC" w:rsidP="004B4EBC">
      <w:pPr>
        <w:pStyle w:val="Standard"/>
        <w:spacing w:after="339"/>
        <w:jc w:val="both"/>
      </w:pPr>
      <w:r w:rsidRPr="004B4EBC">
        <w:rPr>
          <w:rFonts w:ascii="Times New Roman" w:eastAsia="Times New Roman" w:hAnsi="Times New Roman" w:cs="Times New Roman"/>
          <w:b/>
          <w:bCs/>
          <w:sz w:val="24"/>
          <w:szCs w:val="24"/>
        </w:rPr>
        <w:t>§ 41.</w:t>
      </w:r>
      <w:r w:rsidRPr="004B4EBC">
        <w:rPr>
          <w:rFonts w:ascii="Times New Roman" w:eastAsia="Times New Roman" w:hAnsi="Times New Roman" w:cs="Times New Roman"/>
          <w:sz w:val="24"/>
          <w:szCs w:val="24"/>
        </w:rPr>
        <w:t xml:space="preserve"> 1. W placówce może być organizowane, zgodnie z odrębnymi przepisami, wczesne wspomaganie rozwoju dziecka mające na celu pobudzanie psychoruchowego i społecznego rozwoju dziecka od chwili wykrycia niepełnosprawności do podjęcia nauki w szkole, prowadzone bezpośrednio z dzieckiem oraz jego rodziną.</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2. Wczesne wspomaganie rozwoju dzieci może być organizowane w placówce jeżeli zatrudnia ono kadrę posiadająca kwalifikacje do prowadzenia zajęć w ramach wczesnego wspomagania rozwoju, zgodnie z odrębnymi przepisami oraz dysponuje pomieszczeniami do prowadzenia zajęć, wyposażonymi w sprzęt specjalistyczny i środki dydaktyczne, odpowiednie do potrzeb rozwojowych i edukacyjnych oraz możliwości psychofizycznych dzieci.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3. Zespół wczesnego wspomagania rozwoju dziecka jest powoływany przez Dyrektora</w:t>
      </w:r>
      <w:r w:rsidRPr="004B4EBC">
        <w:rPr>
          <w:rFonts w:ascii="Times New Roman" w:eastAsia="Calibri" w:hAnsi="Times New Roman" w:cs="Times New Roman"/>
          <w:sz w:val="24"/>
          <w:szCs w:val="24"/>
        </w:rPr>
        <w:t xml:space="preserve"> </w:t>
      </w:r>
      <w:r w:rsidRPr="004B4EBC">
        <w:rPr>
          <w:rFonts w:ascii="Times New Roman" w:eastAsia="Times New Roman" w:hAnsi="Times New Roman" w:cs="Times New Roman"/>
          <w:sz w:val="24"/>
          <w:szCs w:val="24"/>
        </w:rPr>
        <w:t>. W skład zespołu wchodzą osoby posiadające przygotowanie do pracy z małymi dziećmi o zaburzonym rozwoju psychoruchowym, zgodnie z odrębnymi przepisami.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4. Do zadań zespołu należy w szczególności: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lastRenderedPageBreak/>
        <w:t>1) ustalenie, na podstawie opinii o potrzebie wczesnego wspomagania rozwoju dziecka, kierunków i harmonogramu działań w zakresie wczesnego wspomagania i wsparcia rodziny dziecka;</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2) nawiązanie współpracy:</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a) z podmiotami, w których dziecko jest objęte oddziaływaniami terapeutycznymi, w celu zapewnienia spójności oddziaływań wspomagających rozwój dziecka,</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 xml:space="preserve">b) z podmiotem leczniczym, ośrodkiem pomocy społecznej w celu zapewnienia odpowiednio dziecku i jego rodzinie wsparcia </w:t>
      </w:r>
      <w:proofErr w:type="spellStart"/>
      <w:r w:rsidRPr="004B4EBC">
        <w:rPr>
          <w:rFonts w:ascii="Times New Roman" w:eastAsia="Times New Roman" w:hAnsi="Times New Roman" w:cs="Times New Roman"/>
          <w:sz w:val="24"/>
          <w:szCs w:val="24"/>
        </w:rPr>
        <w:t>metodyczno</w:t>
      </w:r>
      <w:proofErr w:type="spellEnd"/>
      <w:r w:rsidRPr="004B4EBC">
        <w:rPr>
          <w:rFonts w:ascii="Times New Roman" w:eastAsia="Times New Roman" w:hAnsi="Times New Roman" w:cs="Times New Roman"/>
          <w:sz w:val="24"/>
          <w:szCs w:val="24"/>
        </w:rPr>
        <w:t xml:space="preserve"> – rehabilitacyjnego, zalecanych wyrobów medycznych, porad i konsultacji, a także innej pomocy, stosownie do potrzeb,</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3) opracowanie i realizowanie z dzieckiem i jego rodziną indywidualnego programu wczesnego wspomagania, z uwzględnieniem działań wspomagających rodzinę dziecka w zakresie realizacji programu, koordynowania działań osób prowadzących zajęcia z dzieckiem oraz ocenianie postępów oraz trudności w funkcjonowaniu dziecka;</w:t>
      </w:r>
    </w:p>
    <w:p w:rsidR="004B4EBC" w:rsidRPr="004B4EBC" w:rsidRDefault="004B4EBC" w:rsidP="004B4EBC">
      <w:pPr>
        <w:pStyle w:val="Standard"/>
        <w:numPr>
          <w:ilvl w:val="0"/>
          <w:numId w:val="11"/>
        </w:numPr>
        <w:spacing w:after="339"/>
        <w:jc w:val="both"/>
      </w:pPr>
      <w:r w:rsidRPr="004B4EBC">
        <w:rPr>
          <w:rFonts w:ascii="Times New Roman" w:eastAsia="Times New Roman" w:hAnsi="Times New Roman" w:cs="Times New Roman"/>
          <w:sz w:val="24"/>
          <w:szCs w:val="24"/>
        </w:rPr>
        <w:t>analizowanie skuteczności pomocy udzielanej dziecku i jego rodzinie, wprowadzanie zmian w indywidualnym programie wczesnego wspomagania, stosownie do potrzeb dziecka i jego rodziny, oraz planowanie dalszych działań w zakresie wczesnego wspomagania</w:t>
      </w:r>
    </w:p>
    <w:p w:rsidR="004B4EBC" w:rsidRPr="004B4EBC" w:rsidRDefault="004B4EBC" w:rsidP="004B4EBC">
      <w:pPr>
        <w:pStyle w:val="Standard"/>
        <w:numPr>
          <w:ilvl w:val="0"/>
          <w:numId w:val="11"/>
        </w:numPr>
        <w:spacing w:after="339"/>
        <w:jc w:val="both"/>
      </w:pPr>
      <w:r w:rsidRPr="004B4EBC">
        <w:rPr>
          <w:rFonts w:ascii="Times New Roman" w:eastAsia="Times New Roman" w:hAnsi="Times New Roman" w:cs="Times New Roman"/>
          <w:sz w:val="24"/>
          <w:szCs w:val="24"/>
        </w:rPr>
        <w:t>Zajęcia w ramach wczesnego wspomagania mogą być organizowane w wymiarze od 4 do 8 godzin w miesiącu, w zależności od możliwości psychofizycznych i potrzeb dziecka. Za zgodą organu prowadzącego miesięczny wymiar zajęć może być wyższy</w:t>
      </w:r>
    </w:p>
    <w:p w:rsidR="004B4EBC" w:rsidRPr="004B4EBC" w:rsidRDefault="004B4EBC" w:rsidP="004B4EBC">
      <w:pPr>
        <w:pStyle w:val="Standard"/>
        <w:spacing w:after="100"/>
        <w:jc w:val="center"/>
        <w:outlineLvl w:val="2"/>
        <w:rPr>
          <w:rFonts w:ascii="Times New Roman" w:hAnsi="Times New Roman"/>
        </w:rPr>
      </w:pPr>
    </w:p>
    <w:p w:rsidR="004B4EBC" w:rsidRPr="004B4EBC" w:rsidRDefault="004B4EBC" w:rsidP="004B4EBC">
      <w:pPr>
        <w:pStyle w:val="Standard"/>
        <w:spacing w:after="100"/>
        <w:jc w:val="center"/>
        <w:outlineLvl w:val="2"/>
      </w:pPr>
      <w:r w:rsidRPr="004B4EBC">
        <w:rPr>
          <w:rFonts w:ascii="Times New Roman" w:eastAsia="Times New Roman" w:hAnsi="Times New Roman" w:cs="Times New Roman"/>
          <w:b/>
          <w:sz w:val="24"/>
          <w:szCs w:val="24"/>
        </w:rPr>
        <w:t>Rozdział 9. Zadania pracowników przedszkola</w:t>
      </w:r>
    </w:p>
    <w:p w:rsidR="004B4EBC" w:rsidRPr="004B4EBC" w:rsidRDefault="004B4EBC" w:rsidP="004B4EBC">
      <w:pPr>
        <w:pStyle w:val="Standard"/>
        <w:spacing w:after="339"/>
        <w:jc w:val="both"/>
      </w:pPr>
      <w:r w:rsidRPr="004B4EBC">
        <w:rPr>
          <w:rFonts w:ascii="Times New Roman" w:eastAsia="Times New Roman" w:hAnsi="Times New Roman" w:cs="Times New Roman"/>
          <w:b/>
          <w:bCs/>
          <w:sz w:val="24"/>
          <w:szCs w:val="24"/>
        </w:rPr>
        <w:t>§ 42</w:t>
      </w:r>
      <w:r w:rsidRPr="004B4EBC">
        <w:rPr>
          <w:rFonts w:ascii="Times New Roman" w:eastAsia="Times New Roman" w:hAnsi="Times New Roman" w:cs="Times New Roman"/>
          <w:sz w:val="24"/>
          <w:szCs w:val="24"/>
        </w:rPr>
        <w:t>. 1. W przedszkolu zatrudnia się nauczycieli do pracy z dziećmi w wieku przedszkolnym, a także pracowników administracyjnych i pracowników obsługi.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2. W oddziałach integracyjnych zatrudnia się dodatkowo nauczycieli posiadających kwalifikacje z zakresu pedagogiki specjalnej w celu współorganizowania kształcenia integracyjnego oraz specjalistów do realizacji zaleceń zawartych w orzeczeniach o potrzebie kształcenia specjalnego.</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3. Zasady zatrudniania i wynagradzania nauczycieli i innych pracowników, o których mowa w ust. 1, 2 określają odpowiednio przepisy zawarte w Karcie Nauczyciela, Kodeksie Pracy oraz w ustawie o pracownikach samorządowych i przepisach wykonawczych do powyższych ustaw.</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 43. 1. Nauczyciel</w:t>
      </w:r>
      <w:r w:rsidRPr="004B4EBC">
        <w:rPr>
          <w:rFonts w:ascii="Times New Roman" w:eastAsia="Calibri" w:hAnsi="Times New Roman" w:cs="Times New Roman"/>
          <w:sz w:val="24"/>
          <w:szCs w:val="24"/>
        </w:rPr>
        <w:t xml:space="preserve"> </w:t>
      </w:r>
      <w:r w:rsidRPr="004B4EBC">
        <w:rPr>
          <w:rFonts w:ascii="Times New Roman" w:eastAsia="Times New Roman" w:hAnsi="Times New Roman" w:cs="Times New Roman"/>
          <w:sz w:val="24"/>
          <w:szCs w:val="24"/>
        </w:rPr>
        <w:t xml:space="preserve">przedszkola  prowadzi pracę </w:t>
      </w:r>
      <w:proofErr w:type="spellStart"/>
      <w:r w:rsidRPr="004B4EBC">
        <w:rPr>
          <w:rFonts w:ascii="Times New Roman" w:eastAsia="Times New Roman" w:hAnsi="Times New Roman" w:cs="Times New Roman"/>
          <w:sz w:val="24"/>
          <w:szCs w:val="24"/>
        </w:rPr>
        <w:t>dydaktyczno</w:t>
      </w:r>
      <w:proofErr w:type="spellEnd"/>
      <w:r w:rsidRPr="004B4EBC">
        <w:rPr>
          <w:rFonts w:ascii="Times New Roman" w:eastAsia="Times New Roman" w:hAnsi="Times New Roman" w:cs="Times New Roman"/>
          <w:sz w:val="24"/>
          <w:szCs w:val="24"/>
        </w:rPr>
        <w:t xml:space="preserve"> - wychowawczą i opiekuńczą zgodnie z programem wychowania przedszkolnego, odpowiada za jakość i efekty tej pracy. Szanuje godność dziecka i respektuje jego prawa.</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2. Nauczyciel jest równocześnie wychowawcą grupy.</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3. Do zakresu zadań nauczyciela należy w szczególności: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 odpowiedzialność za życie, zdrowie i bezpieczeństwo dzieci podczas pobytu w placówce i poza jego terenem w czasie wycieczek, spacerów itp.</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lastRenderedPageBreak/>
        <w:t>2) planowanie i prowadzenie pracy dydaktyczno-wychowawczej zgodnie z dopuszczonym programem,</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3) wspieranie rozwoju psychofizycznego dziecka, jego zdolności i zainteresowań poprzez:</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a) prowadzenie obserwacji pedagogicznych mających na celu poznanie możliwości i potrzeb rozwojowych dzieci oraz dokumentowanie tych obserwacji,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b) wykorzystanie wyników obserwacji do planowania pracy z grupą,</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c) prowadzenie pracy indywidualnej oraz w grupach odpowiednio do potrzeb i możliwości dzieci,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d) opracowanie diagnozy dojrzałości szkolnej,</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e) indywidualizację oddziaływań w toku bieżącej pracy,</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f) stosowanie twórczych i nowoczesnych metod nauczania i wychowania dostosowanych do indywidualnych potrzeb i możliwości dzieci,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g) udzielanie pomocy psychologiczno-pedagogicznej w toku bieżącej pracy.</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4) współpraca ze specjalistami i instytucjami świadczącymi pomoc psychologiczno- pedagogiczną, zdrowotną, odpowiednią do sytuacji społecznej dziecka i inną; monitorowanie przebiegu pracy specjalisty z dzieckiem przy ścisłej współpracy z rodzicami,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5) planowanie własnego rozwoju zawodowego - systematyczne podnoszenie swoich kompetencji zawodowych przez aktywne uczestnictwo w różnych formach doskonalenia zawodowego,</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6) dbałość o warsztat pracy przez gromadzenie pomocy dydaktycznych oraz troska o estetykę pomieszczeń,</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7) udział w pracach rady pedagogicznej zgodnie z regulaminem i kompetencjami Rady Pedagogicznej,</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8) współdziałanie z rodzicami w sprawach wychowania i nauczania dzieci z uwzględnieniem prawa rodziców do znajomości zadań wynikających w szczególności z programu wychowania przedszkolnego realizowanego w danym oddziale i uzyskiwania informacji dotyczących dziecka, jego zachowania i rozwoju,</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9) prowadzenie dokumentacji przebiegu nauczania, działalności wychowawczej i opiekuńczej zgodnie z obowiązującymi przepisami,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10) zabezpieczenie danych osobowych dzieci i rodziców, do których nauczyciel ma dostęp,</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11) realizacja wniosków Rady Pedagogicznej, wniosków i zaleceń Dyrektora,</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12) udział w pracach zespołów odpowiednio do ustaleń Dyrektora,</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13) inicjowanie i organizowanie imprez o charakterze dydaktycznym, wychowawczym, kulturalnym lub rekreacyjno-sportowym,</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lastRenderedPageBreak/>
        <w:t>14) realizacja innych zadań zleconych przez Dyrektora  a wynikających z bieżącej działalności placówki.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4. Nauczyciel otacza indywidualną opieką każdego ze swoich wychowanków i utrzymuje kontakt z jego rodzicami w celu:</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 poznania i ustalenia potrzeb rozwojowych dzieci,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2) ustalenia form pomocy w działaniach wychowawczych,</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3) włączenia ich w działalność przedszkola.</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5. Nauczyciel ma prawo korzystać w swojej pracy z pomocy merytorycznej i metodycznej ze strony</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Dyrektora, Rady Pedagogicznej, wyspecjalizowanych placówek i instytucji naukowo-oświatowych.</w:t>
      </w:r>
    </w:p>
    <w:p w:rsidR="004B4EBC" w:rsidRPr="004B4EBC" w:rsidRDefault="004B4EBC" w:rsidP="004B4EBC">
      <w:pPr>
        <w:pStyle w:val="Standard"/>
        <w:spacing w:after="339"/>
        <w:jc w:val="both"/>
      </w:pPr>
      <w:r w:rsidRPr="004B4EBC">
        <w:rPr>
          <w:rFonts w:ascii="Times New Roman" w:eastAsia="Times New Roman" w:hAnsi="Times New Roman" w:cs="Times New Roman"/>
          <w:b/>
          <w:bCs/>
          <w:sz w:val="24"/>
          <w:szCs w:val="24"/>
        </w:rPr>
        <w:t>§ 44</w:t>
      </w:r>
      <w:r w:rsidRPr="004B4EBC">
        <w:rPr>
          <w:rFonts w:ascii="Times New Roman" w:eastAsia="Times New Roman" w:hAnsi="Times New Roman" w:cs="Times New Roman"/>
          <w:sz w:val="24"/>
          <w:szCs w:val="24"/>
        </w:rPr>
        <w:t>. 1. Przedszkole może zatrudniać specjalistów, m.in. pedagoga, psychologa, logopedę.</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2. Zadania specjalistów określają odrębne przepisy lub statut, jeśli są zatrudnieni w danej placówce.</w:t>
      </w:r>
    </w:p>
    <w:p w:rsidR="004B4EBC" w:rsidRPr="004B4EBC" w:rsidRDefault="004B4EBC" w:rsidP="004B4EBC">
      <w:pPr>
        <w:pStyle w:val="Standard"/>
        <w:spacing w:after="339"/>
        <w:jc w:val="both"/>
      </w:pPr>
      <w:r w:rsidRPr="004B4EBC">
        <w:rPr>
          <w:rFonts w:ascii="Times New Roman" w:eastAsia="Times New Roman" w:hAnsi="Times New Roman" w:cs="Times New Roman"/>
          <w:b/>
          <w:bCs/>
          <w:sz w:val="24"/>
          <w:szCs w:val="24"/>
        </w:rPr>
        <w:t>§ 45</w:t>
      </w:r>
      <w:r w:rsidRPr="004B4EBC">
        <w:rPr>
          <w:rFonts w:ascii="Times New Roman" w:eastAsia="Times New Roman" w:hAnsi="Times New Roman" w:cs="Times New Roman"/>
          <w:sz w:val="24"/>
          <w:szCs w:val="24"/>
        </w:rPr>
        <w:t>. 1. Przedszkole zatrudnia pracowników niebędących nauczycielami, m.in.:</w:t>
      </w:r>
    </w:p>
    <w:p w:rsidR="004B4EBC" w:rsidRPr="004B4EBC" w:rsidRDefault="004B4EBC" w:rsidP="004B4EBC">
      <w:pPr>
        <w:pStyle w:val="Standard"/>
        <w:numPr>
          <w:ilvl w:val="0"/>
          <w:numId w:val="12"/>
        </w:numPr>
        <w:spacing w:after="339"/>
        <w:jc w:val="both"/>
      </w:pPr>
      <w:r w:rsidRPr="004B4EBC">
        <w:rPr>
          <w:rFonts w:ascii="Times New Roman" w:eastAsia="Times New Roman" w:hAnsi="Times New Roman" w:cs="Times New Roman"/>
          <w:sz w:val="24"/>
          <w:szCs w:val="24"/>
        </w:rPr>
        <w:t>pomoc nauczyciela;</w:t>
      </w:r>
    </w:p>
    <w:p w:rsidR="004B4EBC" w:rsidRPr="004B4EBC" w:rsidRDefault="004B4EBC" w:rsidP="004B4EBC">
      <w:pPr>
        <w:pStyle w:val="Standard"/>
        <w:numPr>
          <w:ilvl w:val="0"/>
          <w:numId w:val="12"/>
        </w:numPr>
        <w:spacing w:after="339"/>
        <w:jc w:val="both"/>
      </w:pPr>
      <w:r w:rsidRPr="004B4EBC">
        <w:rPr>
          <w:rFonts w:ascii="Times New Roman" w:eastAsia="Times New Roman" w:hAnsi="Times New Roman" w:cs="Times New Roman"/>
          <w:sz w:val="24"/>
          <w:szCs w:val="24"/>
        </w:rPr>
        <w:t>(uchylony)</w:t>
      </w:r>
      <w:r w:rsidRPr="004B4EBC">
        <w:rPr>
          <w:rStyle w:val="Odwoanieprzypisudolnego"/>
          <w:rFonts w:ascii="Times New Roman" w:eastAsia="Times New Roman" w:hAnsi="Times New Roman" w:cs="Times New Roman"/>
          <w:sz w:val="24"/>
          <w:szCs w:val="24"/>
        </w:rPr>
        <w:footnoteReference w:id="39"/>
      </w:r>
    </w:p>
    <w:p w:rsidR="004B4EBC" w:rsidRPr="004B4EBC" w:rsidRDefault="004B4EBC" w:rsidP="004B4EBC">
      <w:pPr>
        <w:pStyle w:val="Standard"/>
        <w:numPr>
          <w:ilvl w:val="0"/>
          <w:numId w:val="12"/>
        </w:numPr>
        <w:spacing w:after="339"/>
        <w:jc w:val="both"/>
      </w:pPr>
      <w:r w:rsidRPr="004B4EBC">
        <w:rPr>
          <w:rFonts w:ascii="Times New Roman" w:eastAsia="Times New Roman" w:hAnsi="Times New Roman" w:cs="Times New Roman"/>
          <w:sz w:val="24"/>
          <w:szCs w:val="24"/>
        </w:rPr>
        <w:t>intendenta;</w:t>
      </w:r>
    </w:p>
    <w:p w:rsidR="004B4EBC" w:rsidRPr="004B4EBC" w:rsidRDefault="004B4EBC" w:rsidP="004B4EBC">
      <w:pPr>
        <w:pStyle w:val="Standard"/>
        <w:numPr>
          <w:ilvl w:val="0"/>
          <w:numId w:val="12"/>
        </w:numPr>
        <w:spacing w:after="339"/>
        <w:jc w:val="both"/>
      </w:pPr>
      <w:r w:rsidRPr="004B4EBC">
        <w:rPr>
          <w:rFonts w:ascii="Times New Roman" w:eastAsia="Times New Roman" w:hAnsi="Times New Roman" w:cs="Times New Roman"/>
          <w:sz w:val="24"/>
          <w:szCs w:val="24"/>
        </w:rPr>
        <w:t>sekretarkę;</w:t>
      </w:r>
    </w:p>
    <w:p w:rsidR="004B4EBC" w:rsidRPr="004B4EBC" w:rsidRDefault="004B4EBC" w:rsidP="004B4EBC">
      <w:pPr>
        <w:pStyle w:val="Standard"/>
        <w:numPr>
          <w:ilvl w:val="0"/>
          <w:numId w:val="12"/>
        </w:numPr>
        <w:spacing w:after="339"/>
        <w:jc w:val="both"/>
      </w:pPr>
      <w:r w:rsidRPr="004B4EBC">
        <w:rPr>
          <w:rFonts w:ascii="Times New Roman" w:eastAsia="Times New Roman" w:hAnsi="Times New Roman" w:cs="Times New Roman"/>
          <w:sz w:val="24"/>
          <w:szCs w:val="24"/>
        </w:rPr>
        <w:t xml:space="preserve"> szefa kuchni;</w:t>
      </w:r>
    </w:p>
    <w:p w:rsidR="004B4EBC" w:rsidRPr="004B4EBC" w:rsidRDefault="004B4EBC" w:rsidP="004B4EBC">
      <w:pPr>
        <w:pStyle w:val="Standard"/>
        <w:numPr>
          <w:ilvl w:val="0"/>
          <w:numId w:val="12"/>
        </w:numPr>
        <w:spacing w:after="339"/>
        <w:jc w:val="both"/>
      </w:pPr>
      <w:r w:rsidRPr="004B4EBC">
        <w:rPr>
          <w:rFonts w:ascii="Times New Roman" w:eastAsia="Times New Roman" w:hAnsi="Times New Roman" w:cs="Times New Roman"/>
          <w:sz w:val="24"/>
          <w:szCs w:val="24"/>
        </w:rPr>
        <w:t xml:space="preserve"> pomoce kucharza;</w:t>
      </w:r>
    </w:p>
    <w:p w:rsidR="004B4EBC" w:rsidRPr="004B4EBC" w:rsidRDefault="004B4EBC" w:rsidP="004B4EBC">
      <w:pPr>
        <w:pStyle w:val="Standard"/>
        <w:numPr>
          <w:ilvl w:val="0"/>
          <w:numId w:val="12"/>
        </w:numPr>
        <w:spacing w:after="339"/>
        <w:jc w:val="both"/>
      </w:pPr>
      <w:r w:rsidRPr="004B4EBC">
        <w:rPr>
          <w:rFonts w:ascii="Times New Roman" w:eastAsia="Times New Roman" w:hAnsi="Times New Roman" w:cs="Times New Roman"/>
          <w:sz w:val="24"/>
          <w:szCs w:val="24"/>
        </w:rPr>
        <w:t>woźne oddziałowe;</w:t>
      </w:r>
    </w:p>
    <w:p w:rsidR="004B4EBC" w:rsidRPr="004B4EBC" w:rsidRDefault="004B4EBC" w:rsidP="004B4EBC">
      <w:pPr>
        <w:pStyle w:val="Standard"/>
        <w:numPr>
          <w:ilvl w:val="0"/>
          <w:numId w:val="12"/>
        </w:numPr>
        <w:spacing w:after="339"/>
        <w:jc w:val="both"/>
      </w:pPr>
      <w:r w:rsidRPr="004B4EBC">
        <w:rPr>
          <w:rFonts w:ascii="Times New Roman" w:eastAsia="Times New Roman" w:hAnsi="Times New Roman" w:cs="Times New Roman"/>
          <w:sz w:val="24"/>
          <w:szCs w:val="24"/>
        </w:rPr>
        <w:t xml:space="preserve"> konserwatora,</w:t>
      </w:r>
    </w:p>
    <w:p w:rsidR="004B4EBC" w:rsidRPr="004B4EBC" w:rsidRDefault="004B4EBC" w:rsidP="004B4EBC">
      <w:pPr>
        <w:pStyle w:val="Standard"/>
        <w:numPr>
          <w:ilvl w:val="0"/>
          <w:numId w:val="12"/>
        </w:numPr>
        <w:spacing w:after="339"/>
        <w:jc w:val="both"/>
      </w:pPr>
      <w:r w:rsidRPr="004B4EBC">
        <w:rPr>
          <w:rFonts w:ascii="Times New Roman" w:eastAsia="Times New Roman" w:hAnsi="Times New Roman" w:cs="Times New Roman"/>
          <w:sz w:val="24"/>
          <w:szCs w:val="24"/>
        </w:rPr>
        <w:t>robotnika do prac lekkich.</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2. Do zadań pracowników administracyjnych i obsługi należy zapewnienie sprawnego działania placówki, jako instytucji publicznej, utrzymanie obiektu i jego otoczenia w ładzie i czystości.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3. Pracownicy administracji i obsługi współpracują z nauczycielami w zakresie opieki i wychowania dzieci.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lastRenderedPageBreak/>
        <w:t>4. Szczegółowy zakres obowiązków tych pracowników ustala Dyrektor</w:t>
      </w:r>
    </w:p>
    <w:p w:rsidR="004B4EBC" w:rsidRPr="004B4EBC" w:rsidRDefault="004B4EBC" w:rsidP="004B4EBC">
      <w:pPr>
        <w:pStyle w:val="Standard"/>
        <w:spacing w:after="339"/>
        <w:jc w:val="both"/>
      </w:pPr>
      <w:r w:rsidRPr="004B4EBC">
        <w:rPr>
          <w:rFonts w:ascii="Times New Roman" w:eastAsia="Times New Roman" w:hAnsi="Times New Roman" w:cs="Times New Roman"/>
          <w:b/>
          <w:bCs/>
          <w:sz w:val="24"/>
          <w:szCs w:val="24"/>
        </w:rPr>
        <w:t xml:space="preserve">§ 46. </w:t>
      </w:r>
      <w:r w:rsidRPr="004B4EBC">
        <w:rPr>
          <w:rFonts w:ascii="Times New Roman" w:eastAsia="Times New Roman" w:hAnsi="Times New Roman" w:cs="Times New Roman"/>
          <w:sz w:val="24"/>
          <w:szCs w:val="24"/>
        </w:rPr>
        <w:t>1. Pracownicy pedagogiczni i niepedagogiczni podlegają bezpośrednio Dyrektorowi Zespołu Szkolno-Przedszkolnego nr 7 Przedszkola Samorządowego Nr 40 Wesołej Ludwiczki w Białymstoku,</w:t>
      </w:r>
      <w:r w:rsidRPr="004B4EBC">
        <w:rPr>
          <w:rStyle w:val="Odwoanieprzypisudolnego"/>
          <w:rFonts w:ascii="Times New Roman" w:eastAsia="Times New Roman" w:hAnsi="Times New Roman" w:cs="Times New Roman"/>
          <w:sz w:val="24"/>
          <w:szCs w:val="24"/>
        </w:rPr>
        <w:footnoteReference w:id="40"/>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2. Pracownik przedszkola obowiązany jest:</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 przestrzegać regulaminów obowiązujących w placówce;</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2) przestrzegać ustalonego  w zakładzie pracy porządku;</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3) przestrzegać przepisów i zasad bezpieczeństwa i higieny pracy, a także przepisów  przeciwpożarowych;</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4) dbać o dobro zakładu pracy, chronić mienie oraz zachować w tajemnicy informację, których ujawnienie mogłoby narazić pracodawcę na szkodę;</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5) przestrzegać tajemnicy określonej w odrębnych przepisach;</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6) przestrzegać zasad współżycia społecznego;</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7) przestrzegać poleceń zwierzchnika, związanych z organizacją pracy placówki.</w:t>
      </w:r>
    </w:p>
    <w:p w:rsidR="004B4EBC" w:rsidRPr="004B4EBC" w:rsidRDefault="004B4EBC" w:rsidP="004B4EBC">
      <w:pPr>
        <w:pStyle w:val="Standard"/>
        <w:numPr>
          <w:ilvl w:val="0"/>
          <w:numId w:val="13"/>
        </w:numPr>
        <w:spacing w:after="339"/>
        <w:jc w:val="both"/>
      </w:pPr>
      <w:r w:rsidRPr="004B4EBC">
        <w:rPr>
          <w:rFonts w:ascii="Times New Roman" w:eastAsia="Times New Roman" w:hAnsi="Times New Roman" w:cs="Times New Roman"/>
          <w:sz w:val="24"/>
          <w:szCs w:val="24"/>
        </w:rPr>
        <w:t>Wszyscy pracownicy przedszkola przyczyniają się do dbałości o klimat i atmosferę, przestrzegając zasad współżycia społecznego.</w:t>
      </w:r>
    </w:p>
    <w:p w:rsidR="004B4EBC" w:rsidRPr="004B4EBC" w:rsidRDefault="004B4EBC" w:rsidP="004B4EBC">
      <w:pPr>
        <w:pStyle w:val="Standard"/>
        <w:spacing w:after="100"/>
        <w:jc w:val="center"/>
        <w:outlineLvl w:val="2"/>
        <w:rPr>
          <w:rFonts w:ascii="Times New Roman" w:hAnsi="Times New Roman"/>
        </w:rPr>
      </w:pPr>
    </w:p>
    <w:p w:rsidR="004B4EBC" w:rsidRPr="004B4EBC" w:rsidRDefault="004B4EBC" w:rsidP="004B4EBC">
      <w:pPr>
        <w:pStyle w:val="Standard"/>
        <w:spacing w:after="100"/>
        <w:jc w:val="center"/>
        <w:outlineLvl w:val="2"/>
      </w:pPr>
      <w:r w:rsidRPr="004B4EBC">
        <w:rPr>
          <w:rFonts w:ascii="Times New Roman" w:eastAsia="Times New Roman" w:hAnsi="Times New Roman" w:cs="Times New Roman"/>
          <w:b/>
          <w:sz w:val="24"/>
          <w:szCs w:val="24"/>
        </w:rPr>
        <w:t>Rozdział 10. Prawa i obowiązki wychowanków przedszkola</w:t>
      </w:r>
    </w:p>
    <w:p w:rsidR="004B4EBC" w:rsidRPr="004B4EBC" w:rsidRDefault="004B4EBC" w:rsidP="004B4EBC">
      <w:pPr>
        <w:pStyle w:val="Standard"/>
        <w:spacing w:after="100"/>
        <w:jc w:val="both"/>
        <w:outlineLvl w:val="2"/>
        <w:rPr>
          <w:rFonts w:ascii="Times New Roman" w:eastAsia="Times New Roman" w:hAnsi="Times New Roman" w:cs="Times New Roman"/>
          <w:b/>
          <w:sz w:val="24"/>
          <w:szCs w:val="24"/>
        </w:rPr>
      </w:pPr>
    </w:p>
    <w:p w:rsidR="004B4EBC" w:rsidRPr="004B4EBC" w:rsidRDefault="004B4EBC" w:rsidP="004B4EBC">
      <w:pPr>
        <w:pStyle w:val="Standard"/>
        <w:spacing w:after="339"/>
        <w:jc w:val="both"/>
      </w:pPr>
      <w:r w:rsidRPr="004B4EBC">
        <w:rPr>
          <w:rFonts w:ascii="Times New Roman" w:eastAsia="Times New Roman" w:hAnsi="Times New Roman" w:cs="Times New Roman"/>
          <w:b/>
          <w:bCs/>
          <w:sz w:val="24"/>
          <w:szCs w:val="24"/>
        </w:rPr>
        <w:t>§ 47</w:t>
      </w:r>
      <w:r w:rsidRPr="004B4EBC">
        <w:rPr>
          <w:rFonts w:ascii="Times New Roman" w:eastAsia="Times New Roman" w:hAnsi="Times New Roman" w:cs="Times New Roman"/>
          <w:sz w:val="24"/>
          <w:szCs w:val="24"/>
        </w:rPr>
        <w:t>. 1. Do przedszkola uczęszczają dzieci w wieku od 3 do 6 lat, w szczególnie uzasadnionych przypadkach Dyrektor może przyjąć do oddziału przedszkola dziecko 2,5-letnie, które w danym roku szkolnym ukończy 3 lata.</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2. Dziecko, któremu odroczono rozpoczęcie spełniania obowiązku szkolnego, może uczęszczać do placówki do końca roku szkolnego w tym roku kalendarzowym, w którym kończy 9 lat.</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3. Do placówki przyjmowane są dzieci zdrowe. W przypadku zaobserwowania u dziecka przez personel objawów chorobowych (np. kaszel, wymioty, biegunka, gorączka) rodzice zobowiązani są do odebrania dziecka z placówki.</w:t>
      </w:r>
    </w:p>
    <w:p w:rsidR="004B4EBC" w:rsidRPr="004B4EBC" w:rsidRDefault="004B4EBC" w:rsidP="004B4EBC">
      <w:pPr>
        <w:pStyle w:val="Standard"/>
        <w:spacing w:after="339"/>
        <w:jc w:val="both"/>
      </w:pPr>
      <w:r w:rsidRPr="004B4EBC">
        <w:rPr>
          <w:rFonts w:ascii="Times New Roman" w:eastAsia="Times New Roman" w:hAnsi="Times New Roman" w:cs="Times New Roman"/>
          <w:b/>
          <w:bCs/>
          <w:sz w:val="24"/>
          <w:szCs w:val="24"/>
        </w:rPr>
        <w:t>§ 48.</w:t>
      </w:r>
      <w:r w:rsidRPr="004B4EBC">
        <w:rPr>
          <w:rFonts w:ascii="Times New Roman" w:eastAsia="Times New Roman" w:hAnsi="Times New Roman" w:cs="Times New Roman"/>
          <w:sz w:val="24"/>
          <w:szCs w:val="24"/>
        </w:rPr>
        <w:t xml:space="preserve"> 1. Dziecko w przedszkolu ma zapewnione wszystkie prawa wynikające z Konwencji o Prawach Dziecka, a w szczególności prawo do:</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 indywidualnego procesu rozwoju i własnego tempa rozwoju,</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lastRenderedPageBreak/>
        <w:t>2) akceptacji,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3) swobody myśli, sumienia i wyznania, swobodnego wyrażania swoich poglądów i potrzeb zgodnie z przyjętymi normami etycznymi,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4) ochrony przed wszelkim formami przemocy fizycznej, psychicznej, krzywdy lub zaniedbania, bądź złego traktowania,</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5) rozwoju osobowości, talentu, zainteresowań, zdolności umysłowych i fizycznych poprzez wielostronne uczestnictwo w działaniu, przeżywaniu i poznawaniu otaczającego je świata,</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6) poszanowania jego godności i wartości,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7) otoczenia różnorodnego, bogatego w bodźce, wypoczynku i czasu wolnego,</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8) do uczestnictwa w zabawach, zajęciach stosownych do jego wieku i możliwości,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9) ochrony sfery jego życia prywatnego,</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10) właściwie zorganizowanego procesu wychowawczo-dydaktycznego i opiekuńczego,</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11) szacunku dla wszystkich jego potrzeb, życzliwego i podmiotowego traktowania,</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12) ochrony przed wszelkimi formami wyrażania przemocy fizycznej bądź psychicznej,</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13) zgłaszania nauczycielowi swoich problemów i oczekiwania od niego pomocy.</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2. Obowiązkiem dziecka uczęszczającego do przedszkola jest m.in.:</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1) współdziałanie z nauczycielami w procesie nauczania i wychowania,</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2) przestrzeganie zasad współżycia społecznego ustalonych w placówce, szanowanie odrębności każdego dziecka,</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3) stosowanie się do przyjętych umów obowiązujących w grupie i w przedszkolu, ustalonych wspólnie z nauczycielami,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4) przestrzeganie ustalonych zasad bezpieczeństwa,</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5) bezwzględne poszanowanie nietykalności cielesnej innych (dzieci i dorosłych),</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6) szanowanie sprzętów i zabawek jako wspólnej własności,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7) uczestniczenie w pracach porządkowych i samoobsługowych, pełnienie dyżurów,</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8) dbanie o estetykę i czystość pomieszczeń, w których przebywa.</w:t>
      </w:r>
    </w:p>
    <w:p w:rsidR="004B4EBC" w:rsidRPr="004B4EBC" w:rsidRDefault="004B4EBC" w:rsidP="004B4EBC">
      <w:pPr>
        <w:pStyle w:val="Standard"/>
        <w:spacing w:after="339"/>
        <w:jc w:val="both"/>
      </w:pPr>
      <w:r w:rsidRPr="004B4EBC">
        <w:rPr>
          <w:rFonts w:ascii="Times New Roman" w:eastAsia="Times New Roman" w:hAnsi="Times New Roman" w:cs="Times New Roman"/>
          <w:b/>
          <w:bCs/>
          <w:sz w:val="24"/>
          <w:szCs w:val="24"/>
        </w:rPr>
        <w:t xml:space="preserve">§ 49. </w:t>
      </w:r>
      <w:r w:rsidRPr="004B4EBC">
        <w:rPr>
          <w:rFonts w:ascii="Times New Roman" w:eastAsia="Times New Roman" w:hAnsi="Times New Roman" w:cs="Times New Roman"/>
          <w:sz w:val="24"/>
          <w:szCs w:val="24"/>
        </w:rPr>
        <w:t>1. Dyrektor  na podstawie uchwały Rady Pedagogicznej może podjąć decyzję o skreśleniu dziecka z listy dzieci uczęszczających do placówki, w następujących przypadkach:</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lastRenderedPageBreak/>
        <w:t>1) opóźnienia we wnoszeniu opłat za świadczenia udzielane przez przedszkole przekraczającego 14 dni;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2) nieuczęszczania dziecka do przedszkola przez okres powyżej kolejnych 30 dni kalendarzowych, z wyłączeniem długotrwałej choroby;</w:t>
      </w:r>
    </w:p>
    <w:p w:rsidR="004B4EBC" w:rsidRPr="004B4EBC" w:rsidRDefault="004B4EBC" w:rsidP="004B4EBC">
      <w:pPr>
        <w:pStyle w:val="Standard"/>
        <w:tabs>
          <w:tab w:val="left" w:pos="7584"/>
        </w:tabs>
        <w:spacing w:after="339"/>
        <w:jc w:val="both"/>
      </w:pPr>
      <w:r w:rsidRPr="004B4EBC">
        <w:rPr>
          <w:rFonts w:ascii="Times New Roman" w:eastAsia="Times New Roman" w:hAnsi="Times New Roman" w:cs="Times New Roman"/>
          <w:sz w:val="24"/>
          <w:szCs w:val="24"/>
        </w:rPr>
        <w:t>3) ujawnienia niespełniania kryteriów;</w:t>
      </w:r>
      <w:r>
        <w:rPr>
          <w:rFonts w:ascii="Times New Roman" w:eastAsia="Times New Roman" w:hAnsi="Times New Roman" w:cs="Times New Roman"/>
          <w:sz w:val="24"/>
          <w:szCs w:val="24"/>
        </w:rPr>
        <w:tab/>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4) nieprzestrzegania przez rodziców postanowień statutu.</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2.Zespół Szkolno-Przedszkolny nr 7 Przedszkole Samorządowe Nr 40 Wesołej Ludwiczki w Białymstoku</w:t>
      </w:r>
      <w:r w:rsidRPr="004B4EBC">
        <w:rPr>
          <w:rStyle w:val="Odwoanieprzypisudolnego"/>
          <w:rFonts w:ascii="Times New Roman" w:eastAsia="Times New Roman" w:hAnsi="Times New Roman" w:cs="Times New Roman"/>
          <w:sz w:val="24"/>
          <w:szCs w:val="24"/>
        </w:rPr>
        <w:footnoteReference w:id="41"/>
      </w:r>
      <w:r w:rsidRPr="004B4EBC">
        <w:rPr>
          <w:rFonts w:ascii="Times New Roman" w:eastAsia="Times New Roman" w:hAnsi="Times New Roman" w:cs="Times New Roman"/>
          <w:sz w:val="24"/>
          <w:szCs w:val="24"/>
        </w:rPr>
        <w:t>, ma prawo dochodzenia wymagalnych wierzytelności na drodze sądowej.</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3. Zapisy ust. 1 nie dotyczą dziecka realizującego obowiązkowe roczne przygotowanie przedszkolne.</w:t>
      </w:r>
    </w:p>
    <w:p w:rsidR="004B4EBC" w:rsidRPr="004B4EBC" w:rsidRDefault="004B4EBC" w:rsidP="004B4EBC">
      <w:pPr>
        <w:pStyle w:val="Standard"/>
        <w:spacing w:after="100"/>
        <w:jc w:val="center"/>
        <w:outlineLvl w:val="2"/>
      </w:pPr>
      <w:r w:rsidRPr="004B4EBC">
        <w:rPr>
          <w:rFonts w:ascii="Times New Roman" w:eastAsia="Times New Roman" w:hAnsi="Times New Roman" w:cs="Times New Roman"/>
          <w:b/>
          <w:sz w:val="24"/>
          <w:szCs w:val="24"/>
        </w:rPr>
        <w:t>Rozdział 11. Przetwarzanie danych osobowych</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 50. 1. W związku z realizacją wymogów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 w skrócie „RODO”) (Dz. Urz. UE L 119 z 04.05.2016, str. 1 ze zm.) pragniemy poinformować, że:</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Administratorem danych osobowych jest Zespół Szkolno-Przedszkolny  Nr 7 w Białymstoku, z siedzibą przy ul. Komisji Edukacji Narodowej Nr 1A, 15-687 Białystok, reprezentowanym przez Dyrektora Kontakt z Inspektorem Ochrony Danych możliwy jest pod adresem e- mail iod.szkoly@um.bialystok.pl</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2. (uchylony)</w:t>
      </w:r>
      <w:r w:rsidRPr="004B4EBC">
        <w:rPr>
          <w:rStyle w:val="Odwoanieprzypisudolnego"/>
          <w:rFonts w:ascii="Times New Roman" w:eastAsia="Times New Roman" w:hAnsi="Times New Roman" w:cs="Times New Roman"/>
          <w:sz w:val="24"/>
          <w:szCs w:val="24"/>
        </w:rPr>
        <w:footnoteReference w:id="42"/>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3. Dane osobowe będą przetwarzane do momentu realizacji celu określonego w pkt. 3. Następnie przechowywane będą w celach archiwalnych, zgodnie z Jednolitym Rzeczowym Wykazem Akt, który dostępny jest w sekretariacie placówki.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4. Posiadają Państwo prawo do żądania od Administratora danych dostępu do swoich danych osobowych, ich sprostowania, usunięcia, ograniczenia przetwarzania lub sprzeciwu.</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5. Przysługuje Państwu prawo do wniesienia skargi do organu nadzorczego – Prezesa Urzędu Ochrony Danych Osobowych.</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6. (uchylony)</w:t>
      </w:r>
      <w:r w:rsidRPr="004B4EBC">
        <w:rPr>
          <w:rStyle w:val="Odwoanieprzypisudolnego"/>
          <w:rFonts w:ascii="Times New Roman" w:eastAsia="Times New Roman" w:hAnsi="Times New Roman" w:cs="Times New Roman"/>
          <w:sz w:val="24"/>
          <w:szCs w:val="24"/>
        </w:rPr>
        <w:footnoteReference w:id="43"/>
      </w:r>
    </w:p>
    <w:p w:rsidR="004B4EBC" w:rsidRPr="004B4EBC" w:rsidRDefault="004B4EBC" w:rsidP="004B4EBC">
      <w:pPr>
        <w:pStyle w:val="Standard"/>
        <w:spacing w:after="100"/>
        <w:jc w:val="center"/>
        <w:outlineLvl w:val="2"/>
      </w:pPr>
      <w:r w:rsidRPr="004B4EBC">
        <w:rPr>
          <w:rFonts w:ascii="Times New Roman" w:eastAsia="Times New Roman" w:hAnsi="Times New Roman" w:cs="Times New Roman"/>
          <w:b/>
          <w:sz w:val="24"/>
          <w:szCs w:val="24"/>
        </w:rPr>
        <w:t>Rozdział 12. Postanowienia końcowe</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 51. Statut obowiązuje w równym stopniu wszystkich członków społeczności: dzieci, nauczycieli, rodziców, pracowników niepedagogicznych.</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lastRenderedPageBreak/>
        <w:t>§ 52. 1. Organem kompetentnym do uchwalania statutu i dokonywania zmian w statucie  jest Rada Pedagogiczna.</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2. Nowelizacja statutu następuje w formie uchwały Rady Pedagogicznej.</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3. Tekst jednolity statutu publikuje w formie zarządzenia / obwieszczenia Dyrektor</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 53. 1. Dla zapewnienia znajomości Statutu przez wszystkich zainteresowanych ustala się:</w:t>
      </w:r>
    </w:p>
    <w:p w:rsidR="004B4EBC" w:rsidRPr="004B4EBC" w:rsidRDefault="004B4EBC" w:rsidP="004B4EBC">
      <w:pPr>
        <w:pStyle w:val="Standard"/>
        <w:numPr>
          <w:ilvl w:val="0"/>
          <w:numId w:val="14"/>
        </w:numPr>
        <w:spacing w:after="339"/>
        <w:jc w:val="both"/>
      </w:pPr>
      <w:r w:rsidRPr="004B4EBC">
        <w:rPr>
          <w:rFonts w:ascii="Times New Roman" w:eastAsia="Times New Roman" w:hAnsi="Times New Roman" w:cs="Times New Roman"/>
          <w:sz w:val="24"/>
          <w:szCs w:val="24"/>
        </w:rPr>
        <w:t>zamieszczenie statutu na stronie internetowej przedszkola</w:t>
      </w:r>
    </w:p>
    <w:p w:rsidR="004B4EBC" w:rsidRPr="004B4EBC" w:rsidRDefault="004B4EBC" w:rsidP="004B4EBC">
      <w:pPr>
        <w:pStyle w:val="Standard"/>
        <w:numPr>
          <w:ilvl w:val="0"/>
          <w:numId w:val="14"/>
        </w:numPr>
        <w:spacing w:after="339"/>
        <w:jc w:val="both"/>
      </w:pPr>
      <w:r w:rsidRPr="004B4EBC">
        <w:rPr>
          <w:rFonts w:ascii="Times New Roman" w:eastAsia="Times New Roman" w:hAnsi="Times New Roman" w:cs="Times New Roman"/>
          <w:sz w:val="24"/>
          <w:szCs w:val="24"/>
        </w:rPr>
        <w:t>udostępnienie zainteresowanym statutu przez Dyrektora</w:t>
      </w:r>
    </w:p>
    <w:p w:rsidR="004B4EBC" w:rsidRPr="004B4EBC" w:rsidRDefault="004B4EBC" w:rsidP="004B4EBC">
      <w:pPr>
        <w:pStyle w:val="Standard"/>
        <w:numPr>
          <w:ilvl w:val="0"/>
          <w:numId w:val="15"/>
        </w:numPr>
        <w:spacing w:after="339"/>
        <w:jc w:val="both"/>
      </w:pPr>
      <w:r w:rsidRPr="004B4EBC">
        <w:rPr>
          <w:rFonts w:ascii="Times New Roman" w:eastAsia="Times New Roman" w:hAnsi="Times New Roman" w:cs="Times New Roman"/>
          <w:sz w:val="24"/>
          <w:szCs w:val="24"/>
        </w:rPr>
        <w:t>wywieszenie statutu w miejscu widocznym w placówce.</w:t>
      </w:r>
    </w:p>
    <w:p w:rsidR="004B4EBC" w:rsidRPr="004B4EBC" w:rsidRDefault="004B4EBC" w:rsidP="004B4EBC">
      <w:pPr>
        <w:pStyle w:val="Akapitzlist"/>
        <w:widowControl w:val="0"/>
        <w:numPr>
          <w:ilvl w:val="0"/>
          <w:numId w:val="16"/>
        </w:numPr>
        <w:spacing w:after="339" w:line="360" w:lineRule="auto"/>
        <w:jc w:val="both"/>
      </w:pPr>
      <w:r w:rsidRPr="004B4EBC">
        <w:rPr>
          <w:rFonts w:ascii="Times New Roman" w:eastAsia="Times New Roman" w:hAnsi="Times New Roman" w:cs="Times New Roman"/>
          <w:sz w:val="24"/>
          <w:szCs w:val="24"/>
        </w:rPr>
        <w:t>Statut niniejszy został znowelizowany i uchwalony przez Radę Pedagogiczną w dniu 01 września 2026 r.</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 54. 1. Regulaminy działalności uchwalone przez organy działające w placówce nie mogą być sprzeczne z postanowieniami niniejszego Statutu.</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 55.</w:t>
      </w:r>
      <w:r w:rsidRPr="004B4EBC">
        <w:rPr>
          <w:rFonts w:ascii="Times New Roman" w:eastAsia="Calibri" w:hAnsi="Times New Roman" w:cs="Times New Roman"/>
          <w:sz w:val="24"/>
          <w:szCs w:val="24"/>
        </w:rPr>
        <w:t xml:space="preserve"> Przedszkole Samorządowe Nr 40 Wesołej Ludwiczki w Zespole Szkolno-Przedszkolnym Nr 7 w Białymstoku</w:t>
      </w:r>
      <w:r w:rsidRPr="004B4EBC">
        <w:rPr>
          <w:rStyle w:val="Odwoanieprzypisudolnego"/>
          <w:rFonts w:ascii="Times New Roman" w:eastAsia="Calibri" w:hAnsi="Times New Roman" w:cs="Times New Roman"/>
          <w:sz w:val="24"/>
          <w:szCs w:val="24"/>
        </w:rPr>
        <w:footnoteReference w:id="44"/>
      </w:r>
      <w:r w:rsidRPr="004B4EBC">
        <w:rPr>
          <w:rFonts w:ascii="Times New Roman" w:eastAsia="Calibri" w:hAnsi="Times New Roman" w:cs="Times New Roman"/>
          <w:sz w:val="24"/>
          <w:szCs w:val="24"/>
        </w:rPr>
        <w:t xml:space="preserve"> </w:t>
      </w:r>
      <w:r w:rsidRPr="004B4EBC">
        <w:rPr>
          <w:rFonts w:ascii="Times New Roman" w:eastAsia="Times New Roman" w:hAnsi="Times New Roman" w:cs="Times New Roman"/>
          <w:sz w:val="24"/>
          <w:szCs w:val="24"/>
        </w:rPr>
        <w:t xml:space="preserve"> prowadzi i przechowuje dokumentację zgodnie z odrębnymi przepisami.</w:t>
      </w:r>
    </w:p>
    <w:p w:rsidR="004B4EBC" w:rsidRPr="004B4EBC" w:rsidRDefault="004B4EBC" w:rsidP="004B4EBC">
      <w:pPr>
        <w:pStyle w:val="Standard"/>
        <w:spacing w:after="339"/>
        <w:jc w:val="both"/>
      </w:pPr>
      <w:r w:rsidRPr="004B4EBC">
        <w:rPr>
          <w:rFonts w:ascii="Times New Roman" w:eastAsia="Times New Roman" w:hAnsi="Times New Roman" w:cs="Times New Roman"/>
          <w:sz w:val="24"/>
          <w:szCs w:val="24"/>
        </w:rPr>
        <w:t>§ 56. Zasady gospodarki finansowej  Zespołu Szkolno-Przedszkolnego nr 7 w Białymstoku</w:t>
      </w:r>
      <w:r w:rsidRPr="004B4EBC">
        <w:rPr>
          <w:rStyle w:val="Odwoanieprzypisudolnego"/>
          <w:rFonts w:ascii="Times New Roman" w:eastAsia="Times New Roman" w:hAnsi="Times New Roman" w:cs="Times New Roman"/>
          <w:sz w:val="24"/>
          <w:szCs w:val="24"/>
        </w:rPr>
        <w:footnoteReference w:id="45"/>
      </w:r>
      <w:r w:rsidRPr="004B4EBC">
        <w:rPr>
          <w:rFonts w:ascii="Times New Roman" w:eastAsia="Times New Roman" w:hAnsi="Times New Roman" w:cs="Times New Roman"/>
          <w:sz w:val="24"/>
          <w:szCs w:val="24"/>
        </w:rPr>
        <w:t>, określają odrębne przepisy.</w:t>
      </w:r>
    </w:p>
    <w:p w:rsidR="001D403E" w:rsidRPr="004B4EBC" w:rsidRDefault="001D403E"/>
    <w:sectPr w:rsidR="001D403E" w:rsidRPr="004B4EBC">
      <w:pgSz w:w="11906" w:h="16838"/>
      <w:pgMar w:top="1200" w:right="992" w:bottom="280" w:left="992"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2A53" w:rsidRDefault="00512A53" w:rsidP="004B4EBC">
      <w:pPr>
        <w:spacing w:after="0" w:line="240" w:lineRule="auto"/>
      </w:pPr>
      <w:r>
        <w:separator/>
      </w:r>
    </w:p>
  </w:endnote>
  <w:endnote w:type="continuationSeparator" w:id="0">
    <w:p w:rsidR="00512A53" w:rsidRDefault="00512A53" w:rsidP="004B4E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Symbol">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2A53" w:rsidRDefault="00512A53" w:rsidP="004B4EBC">
      <w:pPr>
        <w:spacing w:after="0" w:line="240" w:lineRule="auto"/>
      </w:pPr>
      <w:r>
        <w:separator/>
      </w:r>
    </w:p>
  </w:footnote>
  <w:footnote w:type="continuationSeparator" w:id="0">
    <w:p w:rsidR="00512A53" w:rsidRDefault="00512A53" w:rsidP="004B4EBC">
      <w:pPr>
        <w:spacing w:after="0" w:line="240" w:lineRule="auto"/>
      </w:pPr>
      <w:r>
        <w:continuationSeparator/>
      </w:r>
    </w:p>
  </w:footnote>
  <w:footnote w:id="1">
    <w:p w:rsidR="004B4EBC" w:rsidRDefault="004B4EBC" w:rsidP="004B4EBC">
      <w:pPr>
        <w:pStyle w:val="Footnote"/>
      </w:pPr>
      <w:r>
        <w:rPr>
          <w:rStyle w:val="Odwoanieprzypisudolnego"/>
        </w:rPr>
        <w:footnoteRef/>
      </w:r>
      <w:r>
        <w:t>Uchwała  Nr 2 /2026  z dnia 01.09.2026r. Rady Pedagogicznej</w:t>
      </w:r>
    </w:p>
  </w:footnote>
  <w:footnote w:id="2">
    <w:p w:rsidR="004B4EBC" w:rsidRDefault="004B4EBC" w:rsidP="004B4EBC">
      <w:pPr>
        <w:pStyle w:val="Footnote"/>
      </w:pPr>
      <w:r>
        <w:rPr>
          <w:rStyle w:val="Odwoanieprzypisudolnego"/>
        </w:rPr>
        <w:footnoteRef/>
      </w:r>
      <w:r>
        <w:t>Tamże</w:t>
      </w:r>
    </w:p>
  </w:footnote>
  <w:footnote w:id="3">
    <w:p w:rsidR="004B4EBC" w:rsidRDefault="004B4EBC" w:rsidP="004B4EBC">
      <w:pPr>
        <w:pStyle w:val="Footnote"/>
      </w:pPr>
      <w:r>
        <w:rPr>
          <w:rStyle w:val="Odwoanieprzypisudolnego"/>
        </w:rPr>
        <w:footnoteRef/>
      </w:r>
      <w:r>
        <w:t>Tamże</w:t>
      </w:r>
    </w:p>
  </w:footnote>
  <w:footnote w:id="4">
    <w:p w:rsidR="004B4EBC" w:rsidRDefault="004B4EBC" w:rsidP="004B4EBC">
      <w:pPr>
        <w:pStyle w:val="Footnote"/>
      </w:pPr>
      <w:r>
        <w:rPr>
          <w:rStyle w:val="Odwoanieprzypisudolnego"/>
        </w:rPr>
        <w:footnoteRef/>
      </w:r>
      <w:r>
        <w:t>Tamże</w:t>
      </w:r>
    </w:p>
  </w:footnote>
  <w:footnote w:id="5">
    <w:p w:rsidR="004B4EBC" w:rsidRDefault="004B4EBC" w:rsidP="004B4EBC">
      <w:pPr>
        <w:pStyle w:val="Footnote"/>
      </w:pPr>
      <w:r>
        <w:rPr>
          <w:rStyle w:val="Odwoanieprzypisudolnego"/>
        </w:rPr>
        <w:footnoteRef/>
      </w:r>
      <w:r>
        <w:t>Tamże</w:t>
      </w:r>
    </w:p>
  </w:footnote>
  <w:footnote w:id="6">
    <w:p w:rsidR="004B4EBC" w:rsidRDefault="004B4EBC" w:rsidP="004B4EBC">
      <w:pPr>
        <w:pStyle w:val="Footnote"/>
      </w:pPr>
      <w:r>
        <w:rPr>
          <w:rStyle w:val="Odwoanieprzypisudolnego"/>
        </w:rPr>
        <w:footnoteRef/>
      </w:r>
      <w:r>
        <w:t>Tamże</w:t>
      </w:r>
    </w:p>
  </w:footnote>
  <w:footnote w:id="7">
    <w:p w:rsidR="004B4EBC" w:rsidRDefault="004B4EBC" w:rsidP="004B4EBC">
      <w:pPr>
        <w:pStyle w:val="Footnote"/>
      </w:pPr>
      <w:r>
        <w:rPr>
          <w:rStyle w:val="Odwoanieprzypisudolnego"/>
        </w:rPr>
        <w:footnoteRef/>
      </w:r>
      <w:r>
        <w:t>Tamże</w:t>
      </w:r>
    </w:p>
  </w:footnote>
  <w:footnote w:id="8">
    <w:p w:rsidR="004B4EBC" w:rsidRDefault="004B4EBC" w:rsidP="004B4EBC">
      <w:pPr>
        <w:pStyle w:val="Footnote"/>
      </w:pPr>
      <w:r>
        <w:rPr>
          <w:rStyle w:val="Odwoanieprzypisudolnego"/>
        </w:rPr>
        <w:footnoteRef/>
      </w:r>
      <w:r>
        <w:t>Tamże</w:t>
      </w:r>
    </w:p>
  </w:footnote>
  <w:footnote w:id="9">
    <w:p w:rsidR="004B4EBC" w:rsidRDefault="004B4EBC" w:rsidP="004B4EBC">
      <w:pPr>
        <w:pStyle w:val="Footnote"/>
      </w:pPr>
      <w:r>
        <w:rPr>
          <w:rStyle w:val="Odwoanieprzypisudolnego"/>
        </w:rPr>
        <w:footnoteRef/>
      </w:r>
      <w:r>
        <w:t>Tamże</w:t>
      </w:r>
    </w:p>
  </w:footnote>
  <w:footnote w:id="10">
    <w:p w:rsidR="004B4EBC" w:rsidRDefault="004B4EBC" w:rsidP="004B4EBC">
      <w:pPr>
        <w:pStyle w:val="Footnote"/>
      </w:pPr>
      <w:r>
        <w:rPr>
          <w:rStyle w:val="Odwoanieprzypisudolnego"/>
        </w:rPr>
        <w:footnoteRef/>
      </w:r>
      <w:r>
        <w:t>Tamże</w:t>
      </w:r>
    </w:p>
  </w:footnote>
  <w:footnote w:id="11">
    <w:p w:rsidR="004B4EBC" w:rsidRDefault="004B4EBC" w:rsidP="004B4EBC">
      <w:pPr>
        <w:pStyle w:val="Footnote"/>
      </w:pPr>
      <w:r>
        <w:rPr>
          <w:rStyle w:val="Odwoanieprzypisudolnego"/>
        </w:rPr>
        <w:footnoteRef/>
      </w:r>
      <w:r>
        <w:t>Tamże</w:t>
      </w:r>
    </w:p>
  </w:footnote>
  <w:footnote w:id="12">
    <w:p w:rsidR="004B4EBC" w:rsidRDefault="004B4EBC" w:rsidP="004B4EBC">
      <w:pPr>
        <w:pStyle w:val="Footnote"/>
      </w:pPr>
      <w:r>
        <w:rPr>
          <w:rStyle w:val="Odwoanieprzypisudolnego"/>
        </w:rPr>
        <w:footnoteRef/>
      </w:r>
      <w:r>
        <w:t>Tamże</w:t>
      </w:r>
    </w:p>
  </w:footnote>
  <w:footnote w:id="13">
    <w:p w:rsidR="004B4EBC" w:rsidRDefault="004B4EBC" w:rsidP="004B4EBC">
      <w:pPr>
        <w:pStyle w:val="Footnote"/>
      </w:pPr>
      <w:r>
        <w:rPr>
          <w:rStyle w:val="Odwoanieprzypisudolnego"/>
        </w:rPr>
        <w:footnoteRef/>
      </w:r>
      <w:r>
        <w:t>Tamże</w:t>
      </w:r>
    </w:p>
  </w:footnote>
  <w:footnote w:id="14">
    <w:p w:rsidR="004B4EBC" w:rsidRDefault="004B4EBC" w:rsidP="004B4EBC">
      <w:pPr>
        <w:pStyle w:val="Footnote"/>
      </w:pPr>
      <w:r>
        <w:rPr>
          <w:rStyle w:val="Odwoanieprzypisudolnego"/>
        </w:rPr>
        <w:footnoteRef/>
      </w:r>
      <w:r>
        <w:t>Tamże</w:t>
      </w:r>
    </w:p>
  </w:footnote>
  <w:footnote w:id="15">
    <w:p w:rsidR="004B4EBC" w:rsidRDefault="004B4EBC" w:rsidP="004B4EBC">
      <w:pPr>
        <w:pStyle w:val="Footnote"/>
      </w:pPr>
      <w:r>
        <w:rPr>
          <w:rStyle w:val="Odwoanieprzypisudolnego"/>
        </w:rPr>
        <w:footnoteRef/>
      </w:r>
      <w:r>
        <w:t>Tamże</w:t>
      </w:r>
    </w:p>
  </w:footnote>
  <w:footnote w:id="16">
    <w:p w:rsidR="004B4EBC" w:rsidRDefault="004B4EBC" w:rsidP="004B4EBC">
      <w:pPr>
        <w:pStyle w:val="Footnote"/>
      </w:pPr>
      <w:r>
        <w:rPr>
          <w:rStyle w:val="Odwoanieprzypisudolnego"/>
        </w:rPr>
        <w:footnoteRef/>
      </w:r>
      <w:r>
        <w:t>Tamże</w:t>
      </w:r>
    </w:p>
  </w:footnote>
  <w:footnote w:id="17">
    <w:p w:rsidR="004B4EBC" w:rsidRDefault="004B4EBC" w:rsidP="004B4EBC">
      <w:pPr>
        <w:pStyle w:val="Footnote"/>
      </w:pPr>
      <w:r>
        <w:rPr>
          <w:rStyle w:val="Odwoanieprzypisudolnego"/>
        </w:rPr>
        <w:footnoteRef/>
      </w:r>
      <w:r>
        <w:t>Tamże</w:t>
      </w:r>
    </w:p>
  </w:footnote>
  <w:footnote w:id="18">
    <w:p w:rsidR="004B4EBC" w:rsidRDefault="004B4EBC" w:rsidP="004B4EBC">
      <w:pPr>
        <w:pStyle w:val="Footnote"/>
      </w:pPr>
      <w:r>
        <w:rPr>
          <w:rStyle w:val="Odwoanieprzypisudolnego"/>
        </w:rPr>
        <w:footnoteRef/>
      </w:r>
      <w:r>
        <w:t>Tamże</w:t>
      </w:r>
    </w:p>
  </w:footnote>
  <w:footnote w:id="19">
    <w:p w:rsidR="004B4EBC" w:rsidRDefault="004B4EBC" w:rsidP="004B4EBC">
      <w:pPr>
        <w:pStyle w:val="Footnote"/>
      </w:pPr>
      <w:r>
        <w:rPr>
          <w:rStyle w:val="Odwoanieprzypisudolnego"/>
        </w:rPr>
        <w:footnoteRef/>
      </w:r>
      <w:r>
        <w:t>Tamże</w:t>
      </w:r>
    </w:p>
  </w:footnote>
  <w:footnote w:id="20">
    <w:p w:rsidR="004B4EBC" w:rsidRDefault="004B4EBC" w:rsidP="004B4EBC">
      <w:pPr>
        <w:pStyle w:val="Footnote"/>
      </w:pPr>
      <w:r>
        <w:rPr>
          <w:rStyle w:val="Odwoanieprzypisudolnego"/>
        </w:rPr>
        <w:footnoteRef/>
      </w:r>
      <w:r>
        <w:t>Tamże</w:t>
      </w:r>
    </w:p>
  </w:footnote>
  <w:footnote w:id="21">
    <w:p w:rsidR="004B4EBC" w:rsidRDefault="004B4EBC" w:rsidP="004B4EBC">
      <w:pPr>
        <w:pStyle w:val="Footnote"/>
      </w:pPr>
      <w:r>
        <w:rPr>
          <w:rStyle w:val="Odwoanieprzypisudolnego"/>
        </w:rPr>
        <w:footnoteRef/>
      </w:r>
      <w:r>
        <w:t>Tamże</w:t>
      </w:r>
    </w:p>
  </w:footnote>
  <w:footnote w:id="22">
    <w:p w:rsidR="004B4EBC" w:rsidRDefault="004B4EBC" w:rsidP="004B4EBC">
      <w:pPr>
        <w:pStyle w:val="Footnote"/>
      </w:pPr>
      <w:r>
        <w:rPr>
          <w:rStyle w:val="Odwoanieprzypisudolnego"/>
        </w:rPr>
        <w:footnoteRef/>
      </w:r>
      <w:r>
        <w:t>Tamże</w:t>
      </w:r>
    </w:p>
  </w:footnote>
  <w:footnote w:id="23">
    <w:p w:rsidR="004B4EBC" w:rsidRDefault="004B4EBC" w:rsidP="004B4EBC">
      <w:pPr>
        <w:pStyle w:val="Footnote"/>
      </w:pPr>
      <w:r>
        <w:rPr>
          <w:rStyle w:val="Odwoanieprzypisudolnego"/>
        </w:rPr>
        <w:footnoteRef/>
      </w:r>
      <w:r>
        <w:t>Tamże</w:t>
      </w:r>
    </w:p>
  </w:footnote>
  <w:footnote w:id="24">
    <w:p w:rsidR="004B4EBC" w:rsidRDefault="004B4EBC" w:rsidP="004B4EBC">
      <w:pPr>
        <w:pStyle w:val="Footnote"/>
      </w:pPr>
      <w:r>
        <w:rPr>
          <w:rStyle w:val="Odwoanieprzypisudolnego"/>
        </w:rPr>
        <w:footnoteRef/>
      </w:r>
      <w:r>
        <w:t>Tamże</w:t>
      </w:r>
    </w:p>
  </w:footnote>
  <w:footnote w:id="25">
    <w:p w:rsidR="004B4EBC" w:rsidRDefault="004B4EBC" w:rsidP="004B4EBC">
      <w:pPr>
        <w:pStyle w:val="Footnote"/>
      </w:pPr>
      <w:r>
        <w:rPr>
          <w:rStyle w:val="Odwoanieprzypisudolnego"/>
        </w:rPr>
        <w:footnoteRef/>
      </w:r>
      <w:r>
        <w:t>Tamże</w:t>
      </w:r>
    </w:p>
  </w:footnote>
  <w:footnote w:id="26">
    <w:p w:rsidR="004B4EBC" w:rsidRDefault="004B4EBC" w:rsidP="004B4EBC">
      <w:pPr>
        <w:pStyle w:val="Footnote"/>
      </w:pPr>
      <w:r>
        <w:rPr>
          <w:rStyle w:val="Odwoanieprzypisudolnego"/>
        </w:rPr>
        <w:footnoteRef/>
      </w:r>
      <w:r>
        <w:t>Tamże</w:t>
      </w:r>
    </w:p>
  </w:footnote>
  <w:footnote w:id="27">
    <w:p w:rsidR="004B4EBC" w:rsidRDefault="004B4EBC" w:rsidP="004B4EBC">
      <w:pPr>
        <w:pStyle w:val="Footnote"/>
      </w:pPr>
      <w:r>
        <w:rPr>
          <w:rStyle w:val="Odwoanieprzypisudolnego"/>
        </w:rPr>
        <w:footnoteRef/>
      </w:r>
      <w:r>
        <w:t>Tamże</w:t>
      </w:r>
    </w:p>
  </w:footnote>
  <w:footnote w:id="28">
    <w:p w:rsidR="004B4EBC" w:rsidRDefault="004B4EBC" w:rsidP="004B4EBC">
      <w:pPr>
        <w:pStyle w:val="Footnote"/>
      </w:pPr>
      <w:r>
        <w:rPr>
          <w:rStyle w:val="Odwoanieprzypisudolnego"/>
        </w:rPr>
        <w:footnoteRef/>
      </w:r>
      <w:r>
        <w:t>Tamże</w:t>
      </w:r>
    </w:p>
  </w:footnote>
  <w:footnote w:id="29">
    <w:p w:rsidR="004B4EBC" w:rsidRDefault="004B4EBC" w:rsidP="004B4EBC">
      <w:pPr>
        <w:pStyle w:val="Footnote"/>
      </w:pPr>
      <w:r>
        <w:rPr>
          <w:rStyle w:val="Odwoanieprzypisudolnego"/>
        </w:rPr>
        <w:footnoteRef/>
      </w:r>
      <w:r>
        <w:t>Tamże</w:t>
      </w:r>
    </w:p>
  </w:footnote>
  <w:footnote w:id="30">
    <w:p w:rsidR="004B4EBC" w:rsidRDefault="004B4EBC" w:rsidP="004B4EBC">
      <w:pPr>
        <w:pStyle w:val="Footnote"/>
      </w:pPr>
      <w:r>
        <w:rPr>
          <w:rStyle w:val="Odwoanieprzypisudolnego"/>
        </w:rPr>
        <w:footnoteRef/>
      </w:r>
      <w:r>
        <w:t>Tamże</w:t>
      </w:r>
    </w:p>
  </w:footnote>
  <w:footnote w:id="31">
    <w:p w:rsidR="004B4EBC" w:rsidRDefault="004B4EBC" w:rsidP="004B4EBC">
      <w:pPr>
        <w:pStyle w:val="Footnote"/>
      </w:pPr>
      <w:r>
        <w:rPr>
          <w:rStyle w:val="Odwoanieprzypisudolnego"/>
        </w:rPr>
        <w:footnoteRef/>
      </w:r>
      <w:r>
        <w:t>Tamże</w:t>
      </w:r>
    </w:p>
  </w:footnote>
  <w:footnote w:id="32">
    <w:p w:rsidR="004B4EBC" w:rsidRDefault="004B4EBC" w:rsidP="004B4EBC">
      <w:pPr>
        <w:pStyle w:val="Footnote"/>
      </w:pPr>
      <w:r>
        <w:rPr>
          <w:rStyle w:val="Odwoanieprzypisudolnego"/>
        </w:rPr>
        <w:footnoteRef/>
      </w:r>
      <w:r>
        <w:t>Tamże</w:t>
      </w:r>
    </w:p>
  </w:footnote>
  <w:footnote w:id="33">
    <w:p w:rsidR="004B4EBC" w:rsidRDefault="004B4EBC" w:rsidP="004B4EBC">
      <w:pPr>
        <w:pStyle w:val="Footnote"/>
      </w:pPr>
      <w:r>
        <w:rPr>
          <w:rStyle w:val="Odwoanieprzypisudolnego"/>
        </w:rPr>
        <w:footnoteRef/>
      </w:r>
      <w:r>
        <w:t>Tamże</w:t>
      </w:r>
    </w:p>
  </w:footnote>
  <w:footnote w:id="34">
    <w:p w:rsidR="004B4EBC" w:rsidRDefault="004B4EBC" w:rsidP="004B4EBC">
      <w:pPr>
        <w:pStyle w:val="Footnote"/>
      </w:pPr>
      <w:r>
        <w:rPr>
          <w:rStyle w:val="Odwoanieprzypisudolnego"/>
        </w:rPr>
        <w:footnoteRef/>
      </w:r>
      <w:r>
        <w:t>Tamże</w:t>
      </w:r>
    </w:p>
  </w:footnote>
  <w:footnote w:id="35">
    <w:p w:rsidR="004B4EBC" w:rsidRDefault="004B4EBC" w:rsidP="004B4EBC">
      <w:pPr>
        <w:pStyle w:val="Footnote"/>
      </w:pPr>
      <w:r>
        <w:rPr>
          <w:rStyle w:val="Odwoanieprzypisudolnego"/>
        </w:rPr>
        <w:footnoteRef/>
      </w:r>
      <w:r>
        <w:t>Tamże</w:t>
      </w:r>
    </w:p>
  </w:footnote>
  <w:footnote w:id="36">
    <w:p w:rsidR="004B4EBC" w:rsidRDefault="004B4EBC" w:rsidP="004B4EBC">
      <w:pPr>
        <w:pStyle w:val="Footnote"/>
      </w:pPr>
      <w:r>
        <w:rPr>
          <w:rStyle w:val="Odwoanieprzypisudolnego"/>
        </w:rPr>
        <w:footnoteRef/>
      </w:r>
      <w:r>
        <w:t>Tamże</w:t>
      </w:r>
    </w:p>
  </w:footnote>
  <w:footnote w:id="37">
    <w:p w:rsidR="004B4EBC" w:rsidRDefault="004B4EBC" w:rsidP="004B4EBC">
      <w:pPr>
        <w:pStyle w:val="Footnote"/>
      </w:pPr>
      <w:r>
        <w:rPr>
          <w:rStyle w:val="Odwoanieprzypisudolnego"/>
        </w:rPr>
        <w:footnoteRef/>
      </w:r>
      <w:r>
        <w:t>Tamże</w:t>
      </w:r>
    </w:p>
  </w:footnote>
  <w:footnote w:id="38">
    <w:p w:rsidR="004B4EBC" w:rsidRDefault="004B4EBC" w:rsidP="004B4EBC">
      <w:pPr>
        <w:pStyle w:val="Footnote"/>
      </w:pPr>
      <w:r>
        <w:rPr>
          <w:rStyle w:val="Odwoanieprzypisudolnego"/>
        </w:rPr>
        <w:footnoteRef/>
      </w:r>
      <w:r>
        <w:t>Tamże</w:t>
      </w:r>
    </w:p>
  </w:footnote>
  <w:footnote w:id="39">
    <w:p w:rsidR="004B4EBC" w:rsidRDefault="004B4EBC" w:rsidP="004B4EBC">
      <w:pPr>
        <w:pStyle w:val="Footnote"/>
      </w:pPr>
      <w:r>
        <w:rPr>
          <w:rStyle w:val="Odwoanieprzypisudolnego"/>
        </w:rPr>
        <w:footnoteRef/>
      </w:r>
      <w:r>
        <w:t>Tamże</w:t>
      </w:r>
    </w:p>
  </w:footnote>
  <w:footnote w:id="40">
    <w:p w:rsidR="004B4EBC" w:rsidRDefault="004B4EBC" w:rsidP="004B4EBC">
      <w:pPr>
        <w:pStyle w:val="Footnote"/>
      </w:pPr>
      <w:r>
        <w:rPr>
          <w:rStyle w:val="Odwoanieprzypisudolnego"/>
        </w:rPr>
        <w:footnoteRef/>
      </w:r>
      <w:r>
        <w:t>Tamże</w:t>
      </w:r>
    </w:p>
  </w:footnote>
  <w:footnote w:id="41">
    <w:p w:rsidR="004B4EBC" w:rsidRDefault="004B4EBC" w:rsidP="004B4EBC">
      <w:pPr>
        <w:pStyle w:val="Footnote"/>
      </w:pPr>
      <w:r>
        <w:rPr>
          <w:rStyle w:val="Odwoanieprzypisudolnego"/>
        </w:rPr>
        <w:footnoteRef/>
      </w:r>
      <w:r>
        <w:t>Tamże</w:t>
      </w:r>
    </w:p>
  </w:footnote>
  <w:footnote w:id="42">
    <w:p w:rsidR="004B4EBC" w:rsidRDefault="004B4EBC" w:rsidP="004B4EBC">
      <w:pPr>
        <w:pStyle w:val="Footnote"/>
      </w:pPr>
      <w:r>
        <w:rPr>
          <w:rStyle w:val="Odwoanieprzypisudolnego"/>
        </w:rPr>
        <w:footnoteRef/>
      </w:r>
      <w:r>
        <w:t>Tamże</w:t>
      </w:r>
    </w:p>
  </w:footnote>
  <w:footnote w:id="43">
    <w:p w:rsidR="004B4EBC" w:rsidRDefault="004B4EBC" w:rsidP="004B4EBC">
      <w:pPr>
        <w:pStyle w:val="Footnote"/>
      </w:pPr>
      <w:r>
        <w:rPr>
          <w:rStyle w:val="Odwoanieprzypisudolnego"/>
        </w:rPr>
        <w:footnoteRef/>
      </w:r>
      <w:r>
        <w:t>Tamże</w:t>
      </w:r>
    </w:p>
  </w:footnote>
  <w:footnote w:id="44">
    <w:p w:rsidR="004B4EBC" w:rsidRDefault="004B4EBC" w:rsidP="004B4EBC">
      <w:pPr>
        <w:pStyle w:val="Footnote"/>
      </w:pPr>
      <w:r>
        <w:rPr>
          <w:rStyle w:val="Odwoanieprzypisudolnego"/>
        </w:rPr>
        <w:footnoteRef/>
      </w:r>
      <w:r>
        <w:t>Tamże</w:t>
      </w:r>
    </w:p>
  </w:footnote>
  <w:footnote w:id="45">
    <w:p w:rsidR="004B4EBC" w:rsidRDefault="004B4EBC" w:rsidP="004B4EBC">
      <w:pPr>
        <w:pStyle w:val="Footnote"/>
      </w:pPr>
      <w:r>
        <w:rPr>
          <w:rStyle w:val="Odwoanieprzypisudolnego"/>
        </w:rPr>
        <w:footnoteRef/>
      </w:r>
      <w:r>
        <w:t>Tamże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834697"/>
    <w:multiLevelType w:val="multilevel"/>
    <w:tmpl w:val="9FC83B58"/>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1" w15:restartNumberingAfterBreak="0">
    <w:nsid w:val="316C40BB"/>
    <w:multiLevelType w:val="multilevel"/>
    <w:tmpl w:val="F07C8B74"/>
    <w:lvl w:ilvl="0">
      <w:start w:val="7"/>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33661594"/>
    <w:multiLevelType w:val="multilevel"/>
    <w:tmpl w:val="263AE5B6"/>
    <w:lvl w:ilvl="0">
      <w:start w:val="3"/>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37AB4CE2"/>
    <w:multiLevelType w:val="multilevel"/>
    <w:tmpl w:val="74405BCC"/>
    <w:styleLink w:val="WWNum9"/>
    <w:lvl w:ilvl="0">
      <w:start w:val="1"/>
      <w:numFmt w:val="decimal"/>
      <w:lvlText w:val="%1)"/>
      <w:lvlJc w:val="left"/>
      <w:pPr>
        <w:ind w:left="720" w:hanging="360"/>
      </w:pPr>
      <w:rPr>
        <w:rFonts w:cs="Calibri"/>
      </w:rPr>
    </w:lvl>
    <w:lvl w:ilvl="1">
      <w:start w:val="11"/>
      <w:numFmt w:val="decimal"/>
      <w:lvlText w:val="%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4" w15:restartNumberingAfterBreak="0">
    <w:nsid w:val="3D2E51BA"/>
    <w:multiLevelType w:val="multilevel"/>
    <w:tmpl w:val="166C932E"/>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3F636A53"/>
    <w:multiLevelType w:val="multilevel"/>
    <w:tmpl w:val="8DCEAC7E"/>
    <w:lvl w:ilvl="0">
      <w:start w:val="4"/>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48E651EE"/>
    <w:multiLevelType w:val="multilevel"/>
    <w:tmpl w:val="B1FA3A4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15:restartNumberingAfterBreak="0">
    <w:nsid w:val="51CC4E9D"/>
    <w:multiLevelType w:val="multilevel"/>
    <w:tmpl w:val="2850F948"/>
    <w:lvl w:ilvl="0">
      <w:start w:val="2"/>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5BA22422"/>
    <w:multiLevelType w:val="multilevel"/>
    <w:tmpl w:val="EB9C7040"/>
    <w:styleLink w:val="WWNum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9" w15:restartNumberingAfterBreak="0">
    <w:nsid w:val="6098651E"/>
    <w:multiLevelType w:val="multilevel"/>
    <w:tmpl w:val="E0E44316"/>
    <w:styleLink w:val="WWNum3"/>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10" w15:restartNumberingAfterBreak="0">
    <w:nsid w:val="60D22333"/>
    <w:multiLevelType w:val="multilevel"/>
    <w:tmpl w:val="15607860"/>
    <w:lvl w:ilvl="0">
      <w:start w:val="3"/>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761E3058"/>
    <w:multiLevelType w:val="multilevel"/>
    <w:tmpl w:val="D8DAAB6C"/>
    <w:styleLink w:val="WWNum7"/>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num w:numId="1">
    <w:abstractNumId w:val="8"/>
  </w:num>
  <w:num w:numId="2">
    <w:abstractNumId w:val="9"/>
  </w:num>
  <w:num w:numId="3">
    <w:abstractNumId w:val="11"/>
  </w:num>
  <w:num w:numId="4">
    <w:abstractNumId w:val="3"/>
  </w:num>
  <w:num w:numId="5">
    <w:abstractNumId w:val="8"/>
    <w:lvlOverride w:ilvl="0">
      <w:startOverride w:val="1"/>
    </w:lvlOverride>
  </w:num>
  <w:num w:numId="6">
    <w:abstractNumId w:val="9"/>
    <w:lvlOverride w:ilvl="0">
      <w:startOverride w:val="1"/>
    </w:lvlOverride>
  </w:num>
  <w:num w:numId="7">
    <w:abstractNumId w:val="11"/>
    <w:lvlOverride w:ilvl="0">
      <w:startOverride w:val="1"/>
    </w:lvlOverride>
  </w:num>
  <w:num w:numId="8">
    <w:abstractNumId w:val="3"/>
    <w:lvlOverride w:ilvl="0">
      <w:startOverride w:val="1"/>
    </w:lvlOverride>
  </w:num>
  <w:num w:numId="9">
    <w:abstractNumId w:val="0"/>
  </w:num>
  <w:num w:numId="10">
    <w:abstractNumId w:val="1"/>
  </w:num>
  <w:num w:numId="11">
    <w:abstractNumId w:val="5"/>
  </w:num>
  <w:num w:numId="12">
    <w:abstractNumId w:val="4"/>
  </w:num>
  <w:num w:numId="13">
    <w:abstractNumId w:val="2"/>
  </w:num>
  <w:num w:numId="14">
    <w:abstractNumId w:val="6"/>
  </w:num>
  <w:num w:numId="15">
    <w:abstractNumId w:val="7"/>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EBC"/>
    <w:rsid w:val="001D403E"/>
    <w:rsid w:val="00281219"/>
    <w:rsid w:val="002C0096"/>
    <w:rsid w:val="003B775B"/>
    <w:rsid w:val="004B4EBC"/>
    <w:rsid w:val="00512A53"/>
    <w:rsid w:val="009B596F"/>
    <w:rsid w:val="00E9618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415A0"/>
  <w15:chartTrackingRefBased/>
  <w15:docId w15:val="{3740F04F-0DA1-41CA-A92F-EAB94A00E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3">
    <w:name w:val="heading 3"/>
    <w:basedOn w:val="Standard"/>
    <w:next w:val="Textbody"/>
    <w:link w:val="Nagwek3Znak"/>
    <w:uiPriority w:val="9"/>
    <w:unhideWhenUsed/>
    <w:qFormat/>
    <w:rsid w:val="004B4EBC"/>
    <w:pPr>
      <w:spacing w:before="100" w:after="100"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rsid w:val="004B4EBC"/>
    <w:rPr>
      <w:rFonts w:ascii="Times New Roman" w:eastAsia="Times New Roman" w:hAnsi="Times New Roman" w:cs="Times New Roman"/>
      <w:b/>
      <w:bCs/>
      <w:kern w:val="3"/>
      <w:sz w:val="27"/>
      <w:szCs w:val="27"/>
      <w:lang w:eastAsia="pl-PL"/>
    </w:rPr>
  </w:style>
  <w:style w:type="paragraph" w:customStyle="1" w:styleId="Standard">
    <w:name w:val="Standard"/>
    <w:rsid w:val="004B4EBC"/>
    <w:pPr>
      <w:suppressAutoHyphens/>
      <w:autoSpaceDN w:val="0"/>
      <w:spacing w:line="256" w:lineRule="auto"/>
      <w:textAlignment w:val="baseline"/>
    </w:pPr>
    <w:rPr>
      <w:rFonts w:ascii="Calibri" w:eastAsia="SimSun" w:hAnsi="Calibri" w:cs="Calibri"/>
      <w:kern w:val="3"/>
    </w:rPr>
  </w:style>
  <w:style w:type="paragraph" w:customStyle="1" w:styleId="Textbody">
    <w:name w:val="Text body"/>
    <w:basedOn w:val="Standard"/>
    <w:rsid w:val="004B4EBC"/>
    <w:pPr>
      <w:widowControl w:val="0"/>
      <w:spacing w:after="0" w:line="240" w:lineRule="auto"/>
      <w:ind w:left="683" w:hanging="428"/>
    </w:pPr>
    <w:rPr>
      <w:rFonts w:eastAsia="Calibri"/>
    </w:rPr>
  </w:style>
  <w:style w:type="paragraph" w:styleId="NormalnyWeb">
    <w:name w:val="Normal (Web)"/>
    <w:basedOn w:val="Standard"/>
    <w:rsid w:val="004B4EBC"/>
    <w:pPr>
      <w:spacing w:before="100" w:after="100" w:line="240" w:lineRule="auto"/>
    </w:pPr>
    <w:rPr>
      <w:rFonts w:ascii="Times New Roman" w:eastAsia="Times New Roman" w:hAnsi="Times New Roman" w:cs="Times New Roman"/>
      <w:sz w:val="24"/>
      <w:szCs w:val="24"/>
      <w:lang w:eastAsia="pl-PL"/>
    </w:rPr>
  </w:style>
  <w:style w:type="paragraph" w:styleId="Akapitzlist">
    <w:name w:val="List Paragraph"/>
    <w:basedOn w:val="Standard"/>
    <w:rsid w:val="004B4EBC"/>
    <w:pPr>
      <w:ind w:left="720"/>
    </w:pPr>
  </w:style>
  <w:style w:type="paragraph" w:styleId="Tytu">
    <w:name w:val="Title"/>
    <w:basedOn w:val="Standard"/>
    <w:next w:val="Podtytu"/>
    <w:link w:val="TytuZnak"/>
    <w:uiPriority w:val="10"/>
    <w:qFormat/>
    <w:rsid w:val="004B4EBC"/>
    <w:pPr>
      <w:widowControl w:val="0"/>
      <w:spacing w:before="65" w:after="0" w:line="240" w:lineRule="auto"/>
      <w:ind w:left="112" w:right="531"/>
      <w:jc w:val="center"/>
    </w:pPr>
    <w:rPr>
      <w:rFonts w:eastAsia="Calibri"/>
      <w:b/>
      <w:bCs/>
      <w:sz w:val="36"/>
      <w:szCs w:val="36"/>
    </w:rPr>
  </w:style>
  <w:style w:type="character" w:customStyle="1" w:styleId="TytuZnak">
    <w:name w:val="Tytuł Znak"/>
    <w:basedOn w:val="Domylnaczcionkaakapitu"/>
    <w:link w:val="Tytu"/>
    <w:uiPriority w:val="10"/>
    <w:rsid w:val="004B4EBC"/>
    <w:rPr>
      <w:rFonts w:ascii="Calibri" w:eastAsia="Calibri" w:hAnsi="Calibri" w:cs="Calibri"/>
      <w:b/>
      <w:bCs/>
      <w:kern w:val="3"/>
      <w:sz w:val="36"/>
      <w:szCs w:val="36"/>
    </w:rPr>
  </w:style>
  <w:style w:type="paragraph" w:customStyle="1" w:styleId="Footnote">
    <w:name w:val="Footnote"/>
    <w:basedOn w:val="Standard"/>
    <w:rsid w:val="004B4EBC"/>
    <w:pPr>
      <w:suppressLineNumbers/>
      <w:ind w:left="283" w:hanging="283"/>
    </w:pPr>
    <w:rPr>
      <w:sz w:val="20"/>
      <w:szCs w:val="20"/>
    </w:rPr>
  </w:style>
  <w:style w:type="character" w:customStyle="1" w:styleId="StrongEmphasis">
    <w:name w:val="Strong Emphasis"/>
    <w:basedOn w:val="Domylnaczcionkaakapitu"/>
    <w:rsid w:val="004B4EBC"/>
    <w:rPr>
      <w:b/>
      <w:bCs/>
    </w:rPr>
  </w:style>
  <w:style w:type="character" w:styleId="Odwoanieprzypisudolnego">
    <w:name w:val="footnote reference"/>
    <w:basedOn w:val="Domylnaczcionkaakapitu"/>
    <w:rsid w:val="004B4EBC"/>
    <w:rPr>
      <w:position w:val="0"/>
      <w:vertAlign w:val="superscript"/>
    </w:rPr>
  </w:style>
  <w:style w:type="numbering" w:customStyle="1" w:styleId="WWNum2">
    <w:name w:val="WWNum2"/>
    <w:basedOn w:val="Bezlisty"/>
    <w:rsid w:val="004B4EBC"/>
    <w:pPr>
      <w:numPr>
        <w:numId w:val="1"/>
      </w:numPr>
    </w:pPr>
  </w:style>
  <w:style w:type="numbering" w:customStyle="1" w:styleId="WWNum3">
    <w:name w:val="WWNum3"/>
    <w:basedOn w:val="Bezlisty"/>
    <w:rsid w:val="004B4EBC"/>
    <w:pPr>
      <w:numPr>
        <w:numId w:val="2"/>
      </w:numPr>
    </w:pPr>
  </w:style>
  <w:style w:type="numbering" w:customStyle="1" w:styleId="WWNum7">
    <w:name w:val="WWNum7"/>
    <w:basedOn w:val="Bezlisty"/>
    <w:rsid w:val="004B4EBC"/>
    <w:pPr>
      <w:numPr>
        <w:numId w:val="3"/>
      </w:numPr>
    </w:pPr>
  </w:style>
  <w:style w:type="numbering" w:customStyle="1" w:styleId="WWNum9">
    <w:name w:val="WWNum9"/>
    <w:basedOn w:val="Bezlisty"/>
    <w:rsid w:val="004B4EBC"/>
    <w:pPr>
      <w:numPr>
        <w:numId w:val="4"/>
      </w:numPr>
    </w:pPr>
  </w:style>
  <w:style w:type="paragraph" w:styleId="Podtytu">
    <w:name w:val="Subtitle"/>
    <w:basedOn w:val="Normalny"/>
    <w:next w:val="Normalny"/>
    <w:link w:val="PodtytuZnak"/>
    <w:uiPriority w:val="11"/>
    <w:qFormat/>
    <w:rsid w:val="004B4EBC"/>
    <w:pPr>
      <w:numPr>
        <w:ilvl w:val="1"/>
      </w:numPr>
    </w:pPr>
    <w:rPr>
      <w:rFonts w:eastAsiaTheme="minorEastAsia"/>
      <w:color w:val="5A5A5A" w:themeColor="text1" w:themeTint="A5"/>
      <w:spacing w:val="15"/>
    </w:rPr>
  </w:style>
  <w:style w:type="character" w:customStyle="1" w:styleId="PodtytuZnak">
    <w:name w:val="Podtytuł Znak"/>
    <w:basedOn w:val="Domylnaczcionkaakapitu"/>
    <w:link w:val="Podtytu"/>
    <w:uiPriority w:val="11"/>
    <w:rsid w:val="004B4EBC"/>
    <w:rPr>
      <w:rFonts w:eastAsiaTheme="minorEastAsia"/>
      <w:color w:val="5A5A5A" w:themeColor="text1" w:themeTint="A5"/>
      <w:spacing w:val="15"/>
    </w:rPr>
  </w:style>
  <w:style w:type="paragraph" w:styleId="Tekstdymka">
    <w:name w:val="Balloon Text"/>
    <w:basedOn w:val="Normalny"/>
    <w:link w:val="TekstdymkaZnak"/>
    <w:uiPriority w:val="99"/>
    <w:semiHidden/>
    <w:unhideWhenUsed/>
    <w:rsid w:val="003B775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B775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35</Pages>
  <Words>10276</Words>
  <Characters>61662</Characters>
  <Application>Microsoft Office Word</Application>
  <DocSecurity>0</DocSecurity>
  <Lines>513</Lines>
  <Paragraphs>143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dyrektor</dc:creator>
  <cp:keywords/>
  <dc:description/>
  <cp:lastModifiedBy>dyrektor</cp:lastModifiedBy>
  <cp:revision>2</cp:revision>
  <cp:lastPrinted>2026-10-12T09:18:00Z</cp:lastPrinted>
  <dcterms:created xsi:type="dcterms:W3CDTF">2026-10-16T05:52:00Z</dcterms:created>
  <dcterms:modified xsi:type="dcterms:W3CDTF">2026-10-16T05:52:00Z</dcterms:modified>
</cp:coreProperties>
</file>